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C3677" w14:textId="15C0B40B" w:rsidR="00D87B78" w:rsidRPr="00B93958" w:rsidRDefault="00B93958" w:rsidP="00D87B78">
      <w:pPr>
        <w:pStyle w:val="BodyText"/>
        <w:ind w:left="547" w:right="718"/>
        <w:rPr>
          <w:b/>
          <w:bCs/>
          <w:spacing w:val="1"/>
        </w:rPr>
      </w:pPr>
      <w:r w:rsidRPr="00B93958">
        <w:rPr>
          <w:b/>
          <w:bCs/>
        </w:rPr>
        <w:t xml:space="preserve">Minutes of the Annual </w:t>
      </w:r>
      <w:r w:rsidR="00D87B78" w:rsidRPr="00B93958">
        <w:rPr>
          <w:b/>
          <w:bCs/>
        </w:rPr>
        <w:t>Barrow Parish Council  held a</w:t>
      </w:r>
      <w:r w:rsidRPr="00B93958">
        <w:rPr>
          <w:b/>
          <w:bCs/>
        </w:rPr>
        <w:t xml:space="preserve">t </w:t>
      </w:r>
      <w:r w:rsidR="00D87B78" w:rsidRPr="00B93958">
        <w:rPr>
          <w:b/>
          <w:bCs/>
        </w:rPr>
        <w:t xml:space="preserve"> </w:t>
      </w:r>
      <w:r w:rsidRPr="00B93958">
        <w:rPr>
          <w:b/>
          <w:bCs/>
        </w:rPr>
        <w:t>W</w:t>
      </w:r>
      <w:r w:rsidR="00D87B78" w:rsidRPr="00B93958">
        <w:rPr>
          <w:b/>
          <w:bCs/>
        </w:rPr>
        <w:t>illey</w:t>
      </w:r>
      <w:r w:rsidRPr="00B93958">
        <w:rPr>
          <w:b/>
          <w:bCs/>
        </w:rPr>
        <w:t xml:space="preserve"> </w:t>
      </w:r>
      <w:r w:rsidR="00D87B78" w:rsidRPr="00B93958">
        <w:rPr>
          <w:b/>
          <w:bCs/>
          <w:spacing w:val="-52"/>
        </w:rPr>
        <w:t xml:space="preserve"> </w:t>
      </w:r>
      <w:r w:rsidRPr="00B93958">
        <w:rPr>
          <w:b/>
          <w:bCs/>
          <w:spacing w:val="-52"/>
        </w:rPr>
        <w:t xml:space="preserve">     </w:t>
      </w:r>
      <w:r w:rsidR="00D87B78" w:rsidRPr="00B93958">
        <w:rPr>
          <w:b/>
          <w:bCs/>
        </w:rPr>
        <w:t>Village Hall, Willey, on Tuesday 21</w:t>
      </w:r>
      <w:r w:rsidR="00D87B78" w:rsidRPr="00B93958">
        <w:rPr>
          <w:b/>
          <w:bCs/>
          <w:vertAlign w:val="superscript"/>
        </w:rPr>
        <w:t>st</w:t>
      </w:r>
      <w:r w:rsidR="00D87B78" w:rsidRPr="00B93958">
        <w:rPr>
          <w:b/>
          <w:bCs/>
        </w:rPr>
        <w:t xml:space="preserve"> May 2024, at 6.30 p.m.</w:t>
      </w:r>
      <w:r w:rsidR="00D87B78" w:rsidRPr="00B93958">
        <w:rPr>
          <w:b/>
          <w:bCs/>
          <w:spacing w:val="1"/>
        </w:rPr>
        <w:t xml:space="preserve"> </w:t>
      </w:r>
    </w:p>
    <w:p w14:paraId="55F24FB1" w14:textId="77777777" w:rsidR="00D87B78" w:rsidRDefault="00D87B78" w:rsidP="00D87B78">
      <w:pPr>
        <w:pStyle w:val="BodyText"/>
        <w:ind w:left="547"/>
      </w:pPr>
    </w:p>
    <w:p w14:paraId="254B7469" w14:textId="77777777" w:rsidR="00D87B78" w:rsidRPr="00B93958" w:rsidRDefault="00D87B78" w:rsidP="00D87B78">
      <w:pPr>
        <w:pStyle w:val="Heading1"/>
        <w:numPr>
          <w:ilvl w:val="0"/>
          <w:numId w:val="2"/>
        </w:numPr>
        <w:tabs>
          <w:tab w:val="num" w:pos="360"/>
          <w:tab w:val="left" w:pos="560"/>
        </w:tabs>
        <w:ind w:left="792" w:hanging="366"/>
        <w:rPr>
          <w:b/>
          <w:bCs/>
          <w:color w:val="auto"/>
          <w:sz w:val="24"/>
          <w:szCs w:val="24"/>
        </w:rPr>
      </w:pPr>
      <w:r w:rsidRPr="00D87B78">
        <w:rPr>
          <w:color w:val="auto"/>
          <w:sz w:val="24"/>
          <w:szCs w:val="24"/>
        </w:rPr>
        <w:t xml:space="preserve">  </w:t>
      </w:r>
      <w:r w:rsidRPr="00B93958">
        <w:rPr>
          <w:b/>
          <w:bCs/>
          <w:color w:val="auto"/>
          <w:sz w:val="24"/>
          <w:szCs w:val="24"/>
        </w:rPr>
        <w:t>APPOINTMENT</w:t>
      </w:r>
      <w:r w:rsidRPr="00B93958">
        <w:rPr>
          <w:b/>
          <w:bCs/>
          <w:color w:val="auto"/>
          <w:spacing w:val="-3"/>
          <w:sz w:val="24"/>
          <w:szCs w:val="24"/>
        </w:rPr>
        <w:t xml:space="preserve"> </w:t>
      </w:r>
      <w:r w:rsidRPr="00B93958">
        <w:rPr>
          <w:b/>
          <w:bCs/>
          <w:color w:val="auto"/>
          <w:sz w:val="24"/>
          <w:szCs w:val="24"/>
        </w:rPr>
        <w:t>OF</w:t>
      </w:r>
      <w:r w:rsidRPr="00B93958">
        <w:rPr>
          <w:b/>
          <w:bCs/>
          <w:color w:val="auto"/>
          <w:spacing w:val="-2"/>
          <w:sz w:val="24"/>
          <w:szCs w:val="24"/>
        </w:rPr>
        <w:t xml:space="preserve"> </w:t>
      </w:r>
      <w:r w:rsidRPr="00B93958">
        <w:rPr>
          <w:b/>
          <w:bCs/>
          <w:color w:val="auto"/>
          <w:sz w:val="24"/>
          <w:szCs w:val="24"/>
        </w:rPr>
        <w:t>CHAIRMAN:</w:t>
      </w:r>
    </w:p>
    <w:p w14:paraId="5ABDB231" w14:textId="58B610B1" w:rsidR="00D87B78" w:rsidRPr="00D87B78" w:rsidRDefault="00D87B78" w:rsidP="00D87B78">
      <w:pPr>
        <w:pStyle w:val="BodyText"/>
        <w:ind w:left="851"/>
      </w:pPr>
      <w:r w:rsidRPr="00D87B78">
        <w:t>To appoint a</w:t>
      </w:r>
      <w:r w:rsidRPr="00D87B78">
        <w:rPr>
          <w:spacing w:val="-1"/>
        </w:rPr>
        <w:t xml:space="preserve"> </w:t>
      </w:r>
      <w:r w:rsidRPr="00D87B78">
        <w:t>Chairman for the</w:t>
      </w:r>
      <w:r w:rsidRPr="00D87B78">
        <w:rPr>
          <w:spacing w:val="-2"/>
        </w:rPr>
        <w:t xml:space="preserve"> </w:t>
      </w:r>
      <w:r w:rsidRPr="00D87B78">
        <w:t>ensuing</w:t>
      </w:r>
      <w:r w:rsidRPr="00D87B78">
        <w:rPr>
          <w:spacing w:val="-1"/>
        </w:rPr>
        <w:t xml:space="preserve"> </w:t>
      </w:r>
      <w:r w:rsidRPr="00D87B78">
        <w:t>year.</w:t>
      </w:r>
      <w:r w:rsidR="00B93958">
        <w:t xml:space="preserve">  It was RESOLVED to elect Councillor Downes to the position of Chair.  He signed his declaration of office form. </w:t>
      </w:r>
    </w:p>
    <w:p w14:paraId="09839B1C" w14:textId="77777777" w:rsidR="00D87B78" w:rsidRPr="00B93958" w:rsidRDefault="00D87B78" w:rsidP="00D87B78">
      <w:pPr>
        <w:pStyle w:val="Heading1"/>
        <w:numPr>
          <w:ilvl w:val="0"/>
          <w:numId w:val="2"/>
        </w:numPr>
        <w:tabs>
          <w:tab w:val="num" w:pos="360"/>
          <w:tab w:val="left" w:pos="560"/>
        </w:tabs>
        <w:ind w:left="792" w:hanging="366"/>
        <w:rPr>
          <w:rFonts w:ascii="Calibri" w:hAnsi="Calibri" w:cs="Calibri"/>
          <w:b/>
          <w:bCs/>
          <w:color w:val="auto"/>
          <w:sz w:val="24"/>
          <w:szCs w:val="24"/>
        </w:rPr>
      </w:pPr>
      <w:r w:rsidRPr="00B93958">
        <w:rPr>
          <w:rFonts w:ascii="Calibri" w:hAnsi="Calibri" w:cs="Calibri"/>
          <w:b/>
          <w:bCs/>
          <w:color w:val="auto"/>
          <w:sz w:val="24"/>
          <w:szCs w:val="24"/>
        </w:rPr>
        <w:t>APPOINTMENT</w:t>
      </w:r>
      <w:r w:rsidRPr="00B93958">
        <w:rPr>
          <w:rFonts w:ascii="Calibri" w:hAnsi="Calibri" w:cs="Calibri"/>
          <w:b/>
          <w:bCs/>
          <w:color w:val="auto"/>
          <w:spacing w:val="-3"/>
          <w:sz w:val="24"/>
          <w:szCs w:val="24"/>
        </w:rPr>
        <w:t xml:space="preserve"> </w:t>
      </w:r>
      <w:r w:rsidRPr="00B93958">
        <w:rPr>
          <w:rFonts w:ascii="Calibri" w:hAnsi="Calibri" w:cs="Calibri"/>
          <w:b/>
          <w:bCs/>
          <w:color w:val="auto"/>
          <w:sz w:val="24"/>
          <w:szCs w:val="24"/>
        </w:rPr>
        <w:t>OF</w:t>
      </w:r>
      <w:r w:rsidRPr="00B93958">
        <w:rPr>
          <w:rFonts w:ascii="Calibri" w:hAnsi="Calibri" w:cs="Calibri"/>
          <w:b/>
          <w:bCs/>
          <w:color w:val="auto"/>
          <w:spacing w:val="-2"/>
          <w:sz w:val="24"/>
          <w:szCs w:val="24"/>
        </w:rPr>
        <w:t xml:space="preserve"> </w:t>
      </w:r>
      <w:r w:rsidRPr="00B93958">
        <w:rPr>
          <w:rFonts w:ascii="Calibri" w:hAnsi="Calibri" w:cs="Calibri"/>
          <w:b/>
          <w:bCs/>
          <w:color w:val="auto"/>
          <w:sz w:val="24"/>
          <w:szCs w:val="24"/>
        </w:rPr>
        <w:t>VICE</w:t>
      </w:r>
      <w:r w:rsidRPr="00B93958">
        <w:rPr>
          <w:rFonts w:ascii="Calibri" w:hAnsi="Calibri" w:cs="Calibri"/>
          <w:b/>
          <w:bCs/>
          <w:color w:val="auto"/>
          <w:spacing w:val="-4"/>
          <w:sz w:val="24"/>
          <w:szCs w:val="24"/>
        </w:rPr>
        <w:t xml:space="preserve"> </w:t>
      </w:r>
      <w:r w:rsidRPr="00B93958">
        <w:rPr>
          <w:rFonts w:ascii="Calibri" w:hAnsi="Calibri" w:cs="Calibri"/>
          <w:b/>
          <w:bCs/>
          <w:color w:val="auto"/>
          <w:sz w:val="24"/>
          <w:szCs w:val="24"/>
        </w:rPr>
        <w:t>CHAIRMAN:</w:t>
      </w:r>
    </w:p>
    <w:p w14:paraId="37360B0F" w14:textId="47C81BE7" w:rsidR="00D87B78" w:rsidRPr="00D87B78" w:rsidRDefault="00D87B78" w:rsidP="00B93958">
      <w:pPr>
        <w:pStyle w:val="BodyText"/>
        <w:spacing w:before="2"/>
        <w:ind w:left="851"/>
      </w:pPr>
      <w:r w:rsidRPr="00D87B78">
        <w:t>To</w:t>
      </w:r>
      <w:r w:rsidRPr="00D87B78">
        <w:rPr>
          <w:spacing w:val="-1"/>
        </w:rPr>
        <w:t xml:space="preserve"> </w:t>
      </w:r>
      <w:r w:rsidRPr="00D87B78">
        <w:t>appoint a</w:t>
      </w:r>
      <w:r w:rsidRPr="00D87B78">
        <w:rPr>
          <w:spacing w:val="-3"/>
        </w:rPr>
        <w:t xml:space="preserve"> </w:t>
      </w:r>
      <w:r w:rsidRPr="00D87B78">
        <w:t>Vice</w:t>
      </w:r>
      <w:r w:rsidRPr="00D87B78">
        <w:rPr>
          <w:spacing w:val="-1"/>
        </w:rPr>
        <w:t xml:space="preserve"> </w:t>
      </w:r>
      <w:r w:rsidRPr="00D87B78">
        <w:t>Chairman</w:t>
      </w:r>
      <w:r w:rsidRPr="00D87B78">
        <w:rPr>
          <w:spacing w:val="-2"/>
        </w:rPr>
        <w:t xml:space="preserve"> </w:t>
      </w:r>
      <w:r w:rsidRPr="00D87B78">
        <w:t>for</w:t>
      </w:r>
      <w:r w:rsidRPr="00D87B78">
        <w:rPr>
          <w:spacing w:val="-2"/>
        </w:rPr>
        <w:t xml:space="preserve"> </w:t>
      </w:r>
      <w:r w:rsidRPr="00D87B78">
        <w:t>the ensuing</w:t>
      </w:r>
      <w:r w:rsidRPr="00D87B78">
        <w:rPr>
          <w:spacing w:val="-3"/>
        </w:rPr>
        <w:t xml:space="preserve"> </w:t>
      </w:r>
      <w:r w:rsidRPr="00D87B78">
        <w:t>year.</w:t>
      </w:r>
      <w:r w:rsidR="00B93958">
        <w:t xml:space="preserve">  It was RESOLVED to elect Councillor Knott to the position of Vice Chair.  </w:t>
      </w:r>
    </w:p>
    <w:p w14:paraId="558DD917" w14:textId="77777777" w:rsidR="00B93958" w:rsidRDefault="00D87B78" w:rsidP="00D87B78">
      <w:pPr>
        <w:pStyle w:val="Heading1"/>
        <w:numPr>
          <w:ilvl w:val="0"/>
          <w:numId w:val="2"/>
        </w:numPr>
        <w:tabs>
          <w:tab w:val="num" w:pos="360"/>
          <w:tab w:val="left" w:pos="560"/>
        </w:tabs>
        <w:ind w:left="792" w:hanging="366"/>
        <w:rPr>
          <w:rFonts w:ascii="Calibri" w:hAnsi="Calibri" w:cs="Calibri"/>
          <w:b/>
          <w:bCs/>
          <w:color w:val="auto"/>
          <w:sz w:val="24"/>
          <w:szCs w:val="24"/>
        </w:rPr>
      </w:pPr>
      <w:r w:rsidRPr="00B93958">
        <w:rPr>
          <w:rFonts w:ascii="Calibri" w:hAnsi="Calibri" w:cs="Calibri"/>
          <w:b/>
          <w:bCs/>
          <w:color w:val="auto"/>
          <w:sz w:val="24"/>
          <w:szCs w:val="24"/>
        </w:rPr>
        <w:t>APPOINTMENT OF</w:t>
      </w:r>
      <w:r w:rsidRPr="00B93958">
        <w:rPr>
          <w:rFonts w:ascii="Calibri" w:hAnsi="Calibri" w:cs="Calibri"/>
          <w:b/>
          <w:bCs/>
          <w:color w:val="auto"/>
          <w:spacing w:val="-1"/>
          <w:sz w:val="24"/>
          <w:szCs w:val="24"/>
        </w:rPr>
        <w:t xml:space="preserve"> </w:t>
      </w:r>
      <w:r w:rsidRPr="00B93958">
        <w:rPr>
          <w:rFonts w:ascii="Calibri" w:hAnsi="Calibri" w:cs="Calibri"/>
          <w:b/>
          <w:bCs/>
          <w:color w:val="auto"/>
          <w:sz w:val="24"/>
          <w:szCs w:val="24"/>
        </w:rPr>
        <w:t>REPRESENTATIVES</w:t>
      </w:r>
      <w:r w:rsidRPr="00B93958">
        <w:rPr>
          <w:rFonts w:ascii="Calibri" w:hAnsi="Calibri" w:cs="Calibri"/>
          <w:b/>
          <w:bCs/>
          <w:color w:val="auto"/>
          <w:spacing w:val="-4"/>
          <w:sz w:val="24"/>
          <w:szCs w:val="24"/>
        </w:rPr>
        <w:t xml:space="preserve"> </w:t>
      </w:r>
      <w:r w:rsidRPr="00B93958">
        <w:rPr>
          <w:rFonts w:ascii="Calibri" w:hAnsi="Calibri" w:cs="Calibri"/>
          <w:b/>
          <w:bCs/>
          <w:color w:val="auto"/>
          <w:sz w:val="24"/>
          <w:szCs w:val="24"/>
        </w:rPr>
        <w:t>TO</w:t>
      </w:r>
      <w:r w:rsidRPr="00B93958">
        <w:rPr>
          <w:rFonts w:ascii="Calibri" w:hAnsi="Calibri" w:cs="Calibri"/>
          <w:b/>
          <w:bCs/>
          <w:color w:val="auto"/>
          <w:spacing w:val="-2"/>
          <w:sz w:val="24"/>
          <w:szCs w:val="24"/>
        </w:rPr>
        <w:t xml:space="preserve"> </w:t>
      </w:r>
      <w:r w:rsidRPr="00B93958">
        <w:rPr>
          <w:rFonts w:ascii="Calibri" w:hAnsi="Calibri" w:cs="Calibri"/>
          <w:b/>
          <w:bCs/>
          <w:color w:val="auto"/>
          <w:sz w:val="24"/>
          <w:szCs w:val="24"/>
        </w:rPr>
        <w:t>OUTSIDE</w:t>
      </w:r>
      <w:r w:rsidRPr="00B93958">
        <w:rPr>
          <w:rFonts w:ascii="Calibri" w:hAnsi="Calibri" w:cs="Calibri"/>
          <w:b/>
          <w:bCs/>
          <w:color w:val="auto"/>
          <w:spacing w:val="-1"/>
          <w:sz w:val="24"/>
          <w:szCs w:val="24"/>
        </w:rPr>
        <w:t xml:space="preserve"> </w:t>
      </w:r>
      <w:r w:rsidRPr="00B93958">
        <w:rPr>
          <w:rFonts w:ascii="Calibri" w:hAnsi="Calibri" w:cs="Calibri"/>
          <w:b/>
          <w:bCs/>
          <w:color w:val="auto"/>
          <w:sz w:val="24"/>
          <w:szCs w:val="24"/>
        </w:rPr>
        <w:t>BODIES:</w:t>
      </w:r>
      <w:r w:rsidR="00B93958" w:rsidRPr="00B93958">
        <w:rPr>
          <w:rFonts w:ascii="Calibri" w:hAnsi="Calibri" w:cs="Calibri"/>
          <w:b/>
          <w:bCs/>
          <w:color w:val="auto"/>
          <w:sz w:val="24"/>
          <w:szCs w:val="24"/>
        </w:rPr>
        <w:t xml:space="preserve"> </w:t>
      </w:r>
    </w:p>
    <w:p w14:paraId="2F530508" w14:textId="62FB39B3" w:rsidR="00D87B78" w:rsidRPr="00B93958" w:rsidRDefault="00B93958" w:rsidP="00B93958">
      <w:pPr>
        <w:ind w:left="792"/>
        <w:rPr>
          <w:sz w:val="24"/>
          <w:szCs w:val="24"/>
        </w:rPr>
      </w:pPr>
      <w:r>
        <w:t xml:space="preserve"> It was RESOLVED to elect the following Councillors to the following roles.</w:t>
      </w:r>
      <w:r w:rsidRPr="00B93958">
        <w:rPr>
          <w:sz w:val="24"/>
          <w:szCs w:val="24"/>
        </w:rPr>
        <w:t xml:space="preserve"> </w:t>
      </w:r>
    </w:p>
    <w:p w14:paraId="1EF4E1CB" w14:textId="29BCA8AB" w:rsidR="00D87B78" w:rsidRPr="00D87B78" w:rsidRDefault="00D87B78" w:rsidP="00D87B78">
      <w:pPr>
        <w:pStyle w:val="ListParagraph"/>
        <w:numPr>
          <w:ilvl w:val="1"/>
          <w:numId w:val="2"/>
        </w:numPr>
        <w:tabs>
          <w:tab w:val="left" w:pos="920"/>
        </w:tabs>
        <w:ind w:left="919" w:firstLine="74"/>
        <w:contextualSpacing w:val="0"/>
        <w:rPr>
          <w:sz w:val="24"/>
          <w:szCs w:val="24"/>
        </w:rPr>
      </w:pPr>
      <w:r w:rsidRPr="00B93958">
        <w:rPr>
          <w:b/>
          <w:bCs/>
          <w:sz w:val="24"/>
          <w:szCs w:val="24"/>
        </w:rPr>
        <w:t>SALC</w:t>
      </w:r>
      <w:r w:rsidRPr="00B93958">
        <w:rPr>
          <w:b/>
          <w:bCs/>
          <w:spacing w:val="-3"/>
          <w:sz w:val="24"/>
          <w:szCs w:val="24"/>
        </w:rPr>
        <w:t xml:space="preserve"> </w:t>
      </w:r>
      <w:r w:rsidRPr="00B93958">
        <w:rPr>
          <w:b/>
          <w:bCs/>
          <w:sz w:val="24"/>
          <w:szCs w:val="24"/>
        </w:rPr>
        <w:t>Bridgnorth</w:t>
      </w:r>
      <w:r w:rsidRPr="00B93958">
        <w:rPr>
          <w:b/>
          <w:bCs/>
          <w:spacing w:val="-3"/>
          <w:sz w:val="24"/>
          <w:szCs w:val="24"/>
        </w:rPr>
        <w:t xml:space="preserve"> </w:t>
      </w:r>
      <w:r w:rsidRPr="00B93958">
        <w:rPr>
          <w:b/>
          <w:bCs/>
          <w:sz w:val="24"/>
          <w:szCs w:val="24"/>
        </w:rPr>
        <w:t>Area</w:t>
      </w:r>
      <w:r w:rsidRPr="00B93958">
        <w:rPr>
          <w:b/>
          <w:bCs/>
          <w:spacing w:val="-4"/>
          <w:sz w:val="24"/>
          <w:szCs w:val="24"/>
        </w:rPr>
        <w:t xml:space="preserve"> </w:t>
      </w:r>
      <w:r w:rsidRPr="00B93958">
        <w:rPr>
          <w:b/>
          <w:bCs/>
          <w:sz w:val="24"/>
          <w:szCs w:val="24"/>
        </w:rPr>
        <w:t>Committee.</w:t>
      </w:r>
      <w:r w:rsidR="00B93958" w:rsidRPr="00B93958">
        <w:rPr>
          <w:b/>
          <w:bCs/>
          <w:sz w:val="24"/>
          <w:szCs w:val="24"/>
        </w:rPr>
        <w:t xml:space="preserve"> </w:t>
      </w:r>
      <w:r w:rsidR="00B93958">
        <w:rPr>
          <w:sz w:val="24"/>
          <w:szCs w:val="24"/>
        </w:rPr>
        <w:t>Councillor Knott.</w:t>
      </w:r>
    </w:p>
    <w:p w14:paraId="3386F313" w14:textId="3D9B86FB" w:rsidR="00D87B78" w:rsidRPr="00D87B78" w:rsidRDefault="00D87B78" w:rsidP="00D87B78">
      <w:pPr>
        <w:pStyle w:val="ListParagraph"/>
        <w:numPr>
          <w:ilvl w:val="1"/>
          <w:numId w:val="2"/>
        </w:numPr>
        <w:tabs>
          <w:tab w:val="left" w:pos="920"/>
        </w:tabs>
        <w:ind w:left="919" w:firstLine="74"/>
        <w:contextualSpacing w:val="0"/>
        <w:rPr>
          <w:sz w:val="24"/>
          <w:szCs w:val="24"/>
        </w:rPr>
      </w:pPr>
      <w:r w:rsidRPr="00B93958">
        <w:rPr>
          <w:b/>
          <w:bCs/>
          <w:sz w:val="24"/>
          <w:szCs w:val="24"/>
        </w:rPr>
        <w:t>Severn</w:t>
      </w:r>
      <w:r w:rsidRPr="00B93958">
        <w:rPr>
          <w:b/>
          <w:bCs/>
          <w:spacing w:val="-2"/>
          <w:sz w:val="24"/>
          <w:szCs w:val="24"/>
        </w:rPr>
        <w:t xml:space="preserve"> </w:t>
      </w:r>
      <w:r w:rsidRPr="00B93958">
        <w:rPr>
          <w:b/>
          <w:bCs/>
          <w:sz w:val="24"/>
          <w:szCs w:val="24"/>
        </w:rPr>
        <w:t>Gorge</w:t>
      </w:r>
      <w:r w:rsidRPr="00B93958">
        <w:rPr>
          <w:b/>
          <w:bCs/>
          <w:spacing w:val="-3"/>
          <w:sz w:val="24"/>
          <w:szCs w:val="24"/>
        </w:rPr>
        <w:t xml:space="preserve"> </w:t>
      </w:r>
      <w:r w:rsidRPr="00B93958">
        <w:rPr>
          <w:b/>
          <w:bCs/>
          <w:sz w:val="24"/>
          <w:szCs w:val="24"/>
        </w:rPr>
        <w:t>Countryside</w:t>
      </w:r>
      <w:r w:rsidRPr="00B93958">
        <w:rPr>
          <w:b/>
          <w:bCs/>
          <w:spacing w:val="-2"/>
          <w:sz w:val="24"/>
          <w:szCs w:val="24"/>
        </w:rPr>
        <w:t xml:space="preserve"> </w:t>
      </w:r>
      <w:r w:rsidRPr="00B93958">
        <w:rPr>
          <w:b/>
          <w:bCs/>
          <w:sz w:val="24"/>
          <w:szCs w:val="24"/>
        </w:rPr>
        <w:t>Trust.</w:t>
      </w:r>
      <w:r w:rsidR="00B93958" w:rsidRPr="00B93958">
        <w:rPr>
          <w:b/>
          <w:bCs/>
          <w:sz w:val="24"/>
          <w:szCs w:val="24"/>
        </w:rPr>
        <w:t xml:space="preserve"> </w:t>
      </w:r>
      <w:r w:rsidR="00B93958">
        <w:rPr>
          <w:sz w:val="24"/>
          <w:szCs w:val="24"/>
        </w:rPr>
        <w:t>Councillor Downes.</w:t>
      </w:r>
    </w:p>
    <w:p w14:paraId="5B2800EF" w14:textId="46751E19" w:rsidR="00D87B78" w:rsidRPr="00D87B78" w:rsidRDefault="00D87B78" w:rsidP="00D87B78">
      <w:pPr>
        <w:pStyle w:val="ListParagraph"/>
        <w:numPr>
          <w:ilvl w:val="1"/>
          <w:numId w:val="2"/>
        </w:numPr>
        <w:tabs>
          <w:tab w:val="left" w:pos="920"/>
        </w:tabs>
        <w:ind w:left="919" w:firstLine="74"/>
        <w:contextualSpacing w:val="0"/>
        <w:rPr>
          <w:sz w:val="24"/>
          <w:szCs w:val="24"/>
        </w:rPr>
      </w:pPr>
      <w:r w:rsidRPr="00B93958">
        <w:rPr>
          <w:b/>
          <w:bCs/>
          <w:sz w:val="24"/>
          <w:szCs w:val="24"/>
        </w:rPr>
        <w:t>Slaney</w:t>
      </w:r>
      <w:r w:rsidRPr="00B93958">
        <w:rPr>
          <w:b/>
          <w:bCs/>
          <w:spacing w:val="-3"/>
          <w:sz w:val="24"/>
          <w:szCs w:val="24"/>
        </w:rPr>
        <w:t xml:space="preserve"> </w:t>
      </w:r>
      <w:r w:rsidRPr="00B93958">
        <w:rPr>
          <w:b/>
          <w:bCs/>
          <w:sz w:val="24"/>
          <w:szCs w:val="24"/>
        </w:rPr>
        <w:t>Alms-houses</w:t>
      </w:r>
      <w:r w:rsidRPr="00B93958">
        <w:rPr>
          <w:b/>
          <w:bCs/>
          <w:spacing w:val="-1"/>
          <w:sz w:val="24"/>
          <w:szCs w:val="24"/>
        </w:rPr>
        <w:t xml:space="preserve"> </w:t>
      </w:r>
      <w:r w:rsidRPr="00B93958">
        <w:rPr>
          <w:b/>
          <w:bCs/>
          <w:sz w:val="24"/>
          <w:szCs w:val="24"/>
        </w:rPr>
        <w:t>Charity.</w:t>
      </w:r>
      <w:r w:rsidR="00B93958" w:rsidRPr="00B93958">
        <w:rPr>
          <w:b/>
          <w:bCs/>
          <w:sz w:val="24"/>
          <w:szCs w:val="24"/>
        </w:rPr>
        <w:t xml:space="preserve"> </w:t>
      </w:r>
      <w:r w:rsidR="00B93958">
        <w:rPr>
          <w:sz w:val="24"/>
          <w:szCs w:val="24"/>
        </w:rPr>
        <w:t>Councillor Downes.</w:t>
      </w:r>
    </w:p>
    <w:p w14:paraId="28B8B348" w14:textId="3ED24712" w:rsidR="00D87B78" w:rsidRPr="00D87B78" w:rsidRDefault="00D87B78" w:rsidP="00D87B78">
      <w:pPr>
        <w:pStyle w:val="ListParagraph"/>
        <w:numPr>
          <w:ilvl w:val="1"/>
          <w:numId w:val="2"/>
        </w:numPr>
        <w:tabs>
          <w:tab w:val="left" w:pos="920"/>
        </w:tabs>
        <w:ind w:left="919" w:firstLine="74"/>
        <w:contextualSpacing w:val="0"/>
        <w:rPr>
          <w:sz w:val="24"/>
          <w:szCs w:val="24"/>
        </w:rPr>
      </w:pPr>
      <w:r w:rsidRPr="00B93958">
        <w:rPr>
          <w:b/>
          <w:bCs/>
          <w:sz w:val="24"/>
          <w:szCs w:val="24"/>
        </w:rPr>
        <w:t>Willey</w:t>
      </w:r>
      <w:r w:rsidRPr="00B93958">
        <w:rPr>
          <w:b/>
          <w:bCs/>
          <w:spacing w:val="-2"/>
          <w:sz w:val="24"/>
          <w:szCs w:val="24"/>
        </w:rPr>
        <w:t xml:space="preserve"> </w:t>
      </w:r>
      <w:r w:rsidRPr="00B93958">
        <w:rPr>
          <w:b/>
          <w:bCs/>
          <w:sz w:val="24"/>
          <w:szCs w:val="24"/>
        </w:rPr>
        <w:t>Village</w:t>
      </w:r>
      <w:r w:rsidRPr="00B93958">
        <w:rPr>
          <w:b/>
          <w:bCs/>
          <w:spacing w:val="-5"/>
          <w:sz w:val="24"/>
          <w:szCs w:val="24"/>
        </w:rPr>
        <w:t xml:space="preserve"> </w:t>
      </w:r>
      <w:r w:rsidRPr="00B93958">
        <w:rPr>
          <w:b/>
          <w:bCs/>
          <w:sz w:val="24"/>
          <w:szCs w:val="24"/>
        </w:rPr>
        <w:t>Hall.</w:t>
      </w:r>
      <w:r w:rsidR="00B93958" w:rsidRPr="00B93958">
        <w:rPr>
          <w:b/>
          <w:bCs/>
          <w:sz w:val="24"/>
          <w:szCs w:val="24"/>
        </w:rPr>
        <w:t xml:space="preserve"> </w:t>
      </w:r>
      <w:r w:rsidR="00B93958">
        <w:rPr>
          <w:sz w:val="24"/>
          <w:szCs w:val="24"/>
        </w:rPr>
        <w:t>Councillor Skinner.</w:t>
      </w:r>
    </w:p>
    <w:p w14:paraId="55499FC7" w14:textId="161289B9" w:rsidR="00D87B78" w:rsidRPr="00D87B78" w:rsidRDefault="00D87B78" w:rsidP="00D87B78">
      <w:pPr>
        <w:pStyle w:val="ListParagraph"/>
        <w:numPr>
          <w:ilvl w:val="1"/>
          <w:numId w:val="2"/>
        </w:numPr>
        <w:tabs>
          <w:tab w:val="left" w:pos="920"/>
        </w:tabs>
        <w:spacing w:before="11"/>
        <w:ind w:left="919" w:firstLine="74"/>
        <w:contextualSpacing w:val="0"/>
        <w:rPr>
          <w:sz w:val="24"/>
          <w:szCs w:val="24"/>
        </w:rPr>
      </w:pPr>
      <w:r w:rsidRPr="00B93958">
        <w:rPr>
          <w:b/>
          <w:bCs/>
          <w:sz w:val="24"/>
          <w:szCs w:val="24"/>
        </w:rPr>
        <w:t>Planning</w:t>
      </w:r>
      <w:r w:rsidRPr="00B93958">
        <w:rPr>
          <w:b/>
          <w:bCs/>
          <w:spacing w:val="-2"/>
          <w:sz w:val="24"/>
          <w:szCs w:val="24"/>
        </w:rPr>
        <w:t xml:space="preserve"> </w:t>
      </w:r>
      <w:r w:rsidRPr="00B93958">
        <w:rPr>
          <w:b/>
          <w:bCs/>
          <w:sz w:val="24"/>
          <w:szCs w:val="24"/>
        </w:rPr>
        <w:t>Committee.</w:t>
      </w:r>
      <w:r w:rsidR="00B93958" w:rsidRPr="00B93958">
        <w:rPr>
          <w:b/>
          <w:bCs/>
          <w:sz w:val="24"/>
          <w:szCs w:val="24"/>
        </w:rPr>
        <w:t xml:space="preserve"> </w:t>
      </w:r>
      <w:r w:rsidR="00B93958">
        <w:rPr>
          <w:sz w:val="24"/>
          <w:szCs w:val="24"/>
        </w:rPr>
        <w:t>Whoever is available.</w:t>
      </w:r>
    </w:p>
    <w:p w14:paraId="0483683E" w14:textId="77777777" w:rsidR="00D87B78" w:rsidRPr="00B93958" w:rsidRDefault="00D87B78" w:rsidP="00D87B78">
      <w:pPr>
        <w:pStyle w:val="Heading1"/>
        <w:numPr>
          <w:ilvl w:val="0"/>
          <w:numId w:val="2"/>
        </w:numPr>
        <w:tabs>
          <w:tab w:val="num" w:pos="360"/>
          <w:tab w:val="left" w:pos="560"/>
        </w:tabs>
        <w:spacing w:line="290" w:lineRule="exact"/>
        <w:ind w:left="792" w:hanging="366"/>
        <w:rPr>
          <w:rFonts w:ascii="Calibri" w:hAnsi="Calibri" w:cs="Calibri"/>
          <w:b/>
          <w:bCs/>
          <w:color w:val="auto"/>
          <w:sz w:val="24"/>
          <w:szCs w:val="24"/>
        </w:rPr>
      </w:pPr>
      <w:r w:rsidRPr="00B93958">
        <w:rPr>
          <w:rFonts w:ascii="Calibri" w:hAnsi="Calibri" w:cs="Calibri"/>
          <w:b/>
          <w:bCs/>
          <w:color w:val="auto"/>
          <w:sz w:val="24"/>
          <w:szCs w:val="24"/>
        </w:rPr>
        <w:t>APPOINTMENT</w:t>
      </w:r>
      <w:r w:rsidRPr="00B93958">
        <w:rPr>
          <w:rFonts w:ascii="Calibri" w:hAnsi="Calibri" w:cs="Calibri"/>
          <w:b/>
          <w:bCs/>
          <w:color w:val="auto"/>
          <w:spacing w:val="-4"/>
          <w:sz w:val="24"/>
          <w:szCs w:val="24"/>
        </w:rPr>
        <w:t xml:space="preserve"> </w:t>
      </w:r>
      <w:r w:rsidRPr="00B93958">
        <w:rPr>
          <w:rFonts w:ascii="Calibri" w:hAnsi="Calibri" w:cs="Calibri"/>
          <w:b/>
          <w:bCs/>
          <w:color w:val="auto"/>
          <w:sz w:val="24"/>
          <w:szCs w:val="24"/>
        </w:rPr>
        <w:t>OF</w:t>
      </w:r>
      <w:r w:rsidRPr="00B93958">
        <w:rPr>
          <w:rFonts w:ascii="Calibri" w:hAnsi="Calibri" w:cs="Calibri"/>
          <w:b/>
          <w:bCs/>
          <w:color w:val="auto"/>
          <w:spacing w:val="-2"/>
          <w:sz w:val="24"/>
          <w:szCs w:val="24"/>
        </w:rPr>
        <w:t xml:space="preserve"> </w:t>
      </w:r>
      <w:r w:rsidRPr="00B93958">
        <w:rPr>
          <w:rFonts w:ascii="Calibri" w:hAnsi="Calibri" w:cs="Calibri"/>
          <w:b/>
          <w:bCs/>
          <w:color w:val="auto"/>
          <w:sz w:val="24"/>
          <w:szCs w:val="24"/>
        </w:rPr>
        <w:t>PARISH</w:t>
      </w:r>
      <w:r w:rsidRPr="00B93958">
        <w:rPr>
          <w:rFonts w:ascii="Calibri" w:hAnsi="Calibri" w:cs="Calibri"/>
          <w:b/>
          <w:bCs/>
          <w:color w:val="auto"/>
          <w:spacing w:val="-3"/>
          <w:sz w:val="24"/>
          <w:szCs w:val="24"/>
        </w:rPr>
        <w:t xml:space="preserve"> </w:t>
      </w:r>
      <w:r w:rsidRPr="00B93958">
        <w:rPr>
          <w:rFonts w:ascii="Calibri" w:hAnsi="Calibri" w:cs="Calibri"/>
          <w:b/>
          <w:bCs/>
          <w:color w:val="auto"/>
          <w:sz w:val="24"/>
          <w:szCs w:val="24"/>
        </w:rPr>
        <w:t>COUNCILLORS</w:t>
      </w:r>
      <w:r w:rsidRPr="00B93958">
        <w:rPr>
          <w:rFonts w:ascii="Calibri" w:hAnsi="Calibri" w:cs="Calibri"/>
          <w:b/>
          <w:bCs/>
          <w:color w:val="auto"/>
          <w:spacing w:val="-3"/>
          <w:sz w:val="24"/>
          <w:szCs w:val="24"/>
        </w:rPr>
        <w:t xml:space="preserve"> </w:t>
      </w:r>
      <w:r w:rsidRPr="00B93958">
        <w:rPr>
          <w:rFonts w:ascii="Calibri" w:hAnsi="Calibri" w:cs="Calibri"/>
          <w:b/>
          <w:bCs/>
          <w:color w:val="auto"/>
          <w:sz w:val="24"/>
          <w:szCs w:val="24"/>
        </w:rPr>
        <w:t>TO</w:t>
      </w:r>
      <w:r w:rsidRPr="00B93958">
        <w:rPr>
          <w:rFonts w:ascii="Calibri" w:hAnsi="Calibri" w:cs="Calibri"/>
          <w:b/>
          <w:bCs/>
          <w:color w:val="auto"/>
          <w:spacing w:val="-3"/>
          <w:sz w:val="24"/>
          <w:szCs w:val="24"/>
        </w:rPr>
        <w:t xml:space="preserve"> </w:t>
      </w:r>
      <w:r w:rsidRPr="00B93958">
        <w:rPr>
          <w:rFonts w:ascii="Calibri" w:hAnsi="Calibri" w:cs="Calibri"/>
          <w:b/>
          <w:bCs/>
          <w:color w:val="auto"/>
          <w:sz w:val="24"/>
          <w:szCs w:val="24"/>
        </w:rPr>
        <w:t>VARIOUS</w:t>
      </w:r>
      <w:r w:rsidRPr="00B93958">
        <w:rPr>
          <w:rFonts w:ascii="Calibri" w:hAnsi="Calibri" w:cs="Calibri"/>
          <w:b/>
          <w:bCs/>
          <w:color w:val="auto"/>
          <w:spacing w:val="-4"/>
          <w:sz w:val="24"/>
          <w:szCs w:val="24"/>
        </w:rPr>
        <w:t xml:space="preserve"> </w:t>
      </w:r>
      <w:r w:rsidRPr="00B93958">
        <w:rPr>
          <w:rFonts w:ascii="Calibri" w:hAnsi="Calibri" w:cs="Calibri"/>
          <w:b/>
          <w:bCs/>
          <w:color w:val="auto"/>
          <w:sz w:val="24"/>
          <w:szCs w:val="24"/>
        </w:rPr>
        <w:t>RESPONSIBLITES:</w:t>
      </w:r>
    </w:p>
    <w:p w14:paraId="4042C8EC" w14:textId="7EBF3E37" w:rsidR="00D87B78" w:rsidRPr="00D87B78" w:rsidRDefault="00D87B78" w:rsidP="00B93958">
      <w:pPr>
        <w:pStyle w:val="ListParagraph"/>
        <w:numPr>
          <w:ilvl w:val="1"/>
          <w:numId w:val="2"/>
        </w:numPr>
        <w:tabs>
          <w:tab w:val="left" w:pos="788"/>
          <w:tab w:val="left" w:pos="1134"/>
        </w:tabs>
        <w:spacing w:line="290" w:lineRule="exact"/>
        <w:ind w:left="787" w:firstLine="206"/>
        <w:contextualSpacing w:val="0"/>
        <w:rPr>
          <w:b/>
          <w:sz w:val="24"/>
          <w:szCs w:val="24"/>
        </w:rPr>
      </w:pPr>
      <w:r w:rsidRPr="00D87B78">
        <w:rPr>
          <w:b/>
          <w:sz w:val="24"/>
          <w:szCs w:val="24"/>
        </w:rPr>
        <w:t>Allotment</w:t>
      </w:r>
      <w:r w:rsidRPr="00D87B78">
        <w:rPr>
          <w:b/>
          <w:spacing w:val="-1"/>
          <w:sz w:val="24"/>
          <w:szCs w:val="24"/>
        </w:rPr>
        <w:t xml:space="preserve"> </w:t>
      </w:r>
      <w:r w:rsidRPr="00D87B78">
        <w:rPr>
          <w:b/>
          <w:sz w:val="24"/>
          <w:szCs w:val="24"/>
        </w:rPr>
        <w:t>working</w:t>
      </w:r>
      <w:r w:rsidRPr="00D87B78">
        <w:rPr>
          <w:b/>
          <w:spacing w:val="-2"/>
          <w:sz w:val="24"/>
          <w:szCs w:val="24"/>
        </w:rPr>
        <w:t xml:space="preserve"> </w:t>
      </w:r>
      <w:r w:rsidRPr="00D87B78">
        <w:rPr>
          <w:b/>
          <w:sz w:val="24"/>
          <w:szCs w:val="24"/>
        </w:rPr>
        <w:t>party.</w:t>
      </w:r>
      <w:r w:rsidR="00B93958">
        <w:rPr>
          <w:b/>
          <w:sz w:val="24"/>
          <w:szCs w:val="24"/>
        </w:rPr>
        <w:t xml:space="preserve"> </w:t>
      </w:r>
      <w:r w:rsidR="00B93958">
        <w:rPr>
          <w:bCs/>
          <w:sz w:val="24"/>
          <w:szCs w:val="24"/>
        </w:rPr>
        <w:t xml:space="preserve">Councillors Skinner and Churchill plus clerk. </w:t>
      </w:r>
    </w:p>
    <w:p w14:paraId="1D2A249D" w14:textId="77777777" w:rsidR="00D87B78" w:rsidRPr="00D87B78" w:rsidRDefault="00D87B78" w:rsidP="00D87B78">
      <w:pPr>
        <w:pStyle w:val="ListParagraph"/>
        <w:tabs>
          <w:tab w:val="left" w:pos="788"/>
        </w:tabs>
        <w:spacing w:line="290" w:lineRule="exact"/>
        <w:ind w:left="1134"/>
        <w:rPr>
          <w:b/>
          <w:sz w:val="24"/>
          <w:szCs w:val="24"/>
        </w:rPr>
      </w:pPr>
    </w:p>
    <w:p w14:paraId="74CB5181" w14:textId="24A305ED" w:rsidR="00D87B78" w:rsidRPr="00D87B78" w:rsidRDefault="00B93958" w:rsidP="00D87B78">
      <w:pPr>
        <w:pStyle w:val="ListParagraph"/>
        <w:numPr>
          <w:ilvl w:val="0"/>
          <w:numId w:val="2"/>
        </w:numPr>
        <w:tabs>
          <w:tab w:val="left" w:pos="560"/>
        </w:tabs>
        <w:ind w:hanging="78"/>
        <w:contextualSpacing w:val="0"/>
        <w:rPr>
          <w:b/>
          <w:sz w:val="24"/>
          <w:szCs w:val="24"/>
        </w:rPr>
      </w:pPr>
      <w:r>
        <w:rPr>
          <w:b/>
          <w:sz w:val="24"/>
          <w:szCs w:val="24"/>
        </w:rPr>
        <w:t xml:space="preserve"> </w:t>
      </w:r>
      <w:r w:rsidR="00D87B78" w:rsidRPr="00D87B78">
        <w:rPr>
          <w:b/>
          <w:sz w:val="24"/>
          <w:szCs w:val="24"/>
        </w:rPr>
        <w:t>PUBLIC</w:t>
      </w:r>
      <w:r w:rsidR="00D87B78" w:rsidRPr="00D87B78">
        <w:rPr>
          <w:b/>
          <w:spacing w:val="-4"/>
          <w:sz w:val="24"/>
          <w:szCs w:val="24"/>
        </w:rPr>
        <w:t xml:space="preserve"> </w:t>
      </w:r>
      <w:r w:rsidR="00D87B78" w:rsidRPr="00D87B78">
        <w:rPr>
          <w:b/>
          <w:sz w:val="24"/>
          <w:szCs w:val="24"/>
        </w:rPr>
        <w:t>PARTICIPATION:</w:t>
      </w:r>
    </w:p>
    <w:p w14:paraId="3702C417" w14:textId="32CADB05" w:rsidR="00D87B78" w:rsidRPr="00D87B78" w:rsidRDefault="00B93958" w:rsidP="00B93958">
      <w:pPr>
        <w:pStyle w:val="BodyText"/>
        <w:spacing w:line="293" w:lineRule="exact"/>
        <w:ind w:left="851" w:hanging="142"/>
      </w:pPr>
      <w:r>
        <w:t xml:space="preserve"> </w:t>
      </w:r>
      <w:r w:rsidR="00D87B78" w:rsidRPr="00D87B78">
        <w:t>Members</w:t>
      </w:r>
      <w:r w:rsidR="00D87B78" w:rsidRPr="00D87B78">
        <w:rPr>
          <w:spacing w:val="-2"/>
        </w:rPr>
        <w:t xml:space="preserve"> </w:t>
      </w:r>
      <w:r w:rsidR="00D87B78" w:rsidRPr="00D87B78">
        <w:t>of</w:t>
      </w:r>
      <w:r w:rsidR="00D87B78" w:rsidRPr="00D87B78">
        <w:rPr>
          <w:spacing w:val="-2"/>
        </w:rPr>
        <w:t xml:space="preserve"> </w:t>
      </w:r>
      <w:r w:rsidR="00D87B78" w:rsidRPr="00D87B78">
        <w:t>the</w:t>
      </w:r>
      <w:r w:rsidR="00D87B78" w:rsidRPr="00D87B78">
        <w:rPr>
          <w:spacing w:val="-4"/>
        </w:rPr>
        <w:t xml:space="preserve"> </w:t>
      </w:r>
      <w:r w:rsidR="00D87B78" w:rsidRPr="00D87B78">
        <w:t>public</w:t>
      </w:r>
      <w:r w:rsidR="00D87B78" w:rsidRPr="00D87B78">
        <w:rPr>
          <w:spacing w:val="-2"/>
        </w:rPr>
        <w:t xml:space="preserve"> </w:t>
      </w:r>
      <w:r w:rsidR="00D87B78" w:rsidRPr="00D87B78">
        <w:t>will</w:t>
      </w:r>
      <w:r w:rsidR="00D87B78" w:rsidRPr="00D87B78">
        <w:rPr>
          <w:spacing w:val="-2"/>
        </w:rPr>
        <w:t xml:space="preserve"> </w:t>
      </w:r>
      <w:r w:rsidR="00D87B78" w:rsidRPr="00D87B78">
        <w:t>have</w:t>
      </w:r>
      <w:r w:rsidR="00D87B78" w:rsidRPr="00D87B78">
        <w:rPr>
          <w:spacing w:val="-3"/>
        </w:rPr>
        <w:t xml:space="preserve"> </w:t>
      </w:r>
      <w:r w:rsidR="00D87B78" w:rsidRPr="00D87B78">
        <w:t>the</w:t>
      </w:r>
      <w:r w:rsidR="00D87B78" w:rsidRPr="00D87B78">
        <w:rPr>
          <w:spacing w:val="-1"/>
        </w:rPr>
        <w:t xml:space="preserve"> </w:t>
      </w:r>
      <w:r w:rsidR="00D87B78" w:rsidRPr="00D87B78">
        <w:t>opportunity</w:t>
      </w:r>
      <w:r w:rsidR="00D87B78" w:rsidRPr="00D87B78">
        <w:rPr>
          <w:spacing w:val="-2"/>
        </w:rPr>
        <w:t xml:space="preserve"> </w:t>
      </w:r>
      <w:r w:rsidR="00D87B78" w:rsidRPr="00D87B78">
        <w:t>to</w:t>
      </w:r>
      <w:r w:rsidR="00D87B78" w:rsidRPr="00D87B78">
        <w:rPr>
          <w:spacing w:val="3"/>
        </w:rPr>
        <w:t xml:space="preserve"> </w:t>
      </w:r>
      <w:r w:rsidR="00D87B78" w:rsidRPr="00D87B78">
        <w:t>raise</w:t>
      </w:r>
      <w:r w:rsidR="00D87B78" w:rsidRPr="00D87B78">
        <w:rPr>
          <w:spacing w:val="-4"/>
        </w:rPr>
        <w:t xml:space="preserve"> </w:t>
      </w:r>
      <w:r w:rsidR="00D87B78" w:rsidRPr="00D87B78">
        <w:t>Parish</w:t>
      </w:r>
      <w:r w:rsidR="00D87B78" w:rsidRPr="00D87B78">
        <w:rPr>
          <w:spacing w:val="-2"/>
        </w:rPr>
        <w:t xml:space="preserve"> </w:t>
      </w:r>
      <w:r w:rsidR="00D87B78" w:rsidRPr="00D87B78">
        <w:t>matters</w:t>
      </w:r>
      <w:r w:rsidR="00D87B78" w:rsidRPr="00D87B78">
        <w:rPr>
          <w:spacing w:val="-5"/>
        </w:rPr>
        <w:t xml:space="preserve"> </w:t>
      </w:r>
      <w:r w:rsidR="00D87B78" w:rsidRPr="00D87B78">
        <w:t>between</w:t>
      </w:r>
      <w:r w:rsidR="00D87B78" w:rsidRPr="00D87B78">
        <w:rPr>
          <w:spacing w:val="-2"/>
        </w:rPr>
        <w:t xml:space="preserve"> </w:t>
      </w:r>
      <w:r w:rsidR="00D87B78" w:rsidRPr="00D87B78">
        <w:t>6.30</w:t>
      </w:r>
      <w:r w:rsidR="00D87B78" w:rsidRPr="00D87B78">
        <w:rPr>
          <w:spacing w:val="-3"/>
        </w:rPr>
        <w:t xml:space="preserve"> </w:t>
      </w:r>
      <w:r w:rsidR="00D87B78" w:rsidRPr="00D87B78">
        <w:t>p.m.</w:t>
      </w:r>
      <w:r w:rsidR="00D87B78" w:rsidRPr="00D87B78">
        <w:rPr>
          <w:spacing w:val="-2"/>
        </w:rPr>
        <w:t xml:space="preserve"> </w:t>
      </w:r>
      <w:r w:rsidR="00D87B78" w:rsidRPr="00D87B78">
        <w:t>and</w:t>
      </w:r>
      <w:r w:rsidR="00D87B78" w:rsidRPr="00D87B78">
        <w:rPr>
          <w:spacing w:val="-2"/>
        </w:rPr>
        <w:t xml:space="preserve"> </w:t>
      </w:r>
      <w:r w:rsidR="00D87B78" w:rsidRPr="00D87B78">
        <w:t>6.40 p.m.</w:t>
      </w:r>
      <w:r>
        <w:t xml:space="preserve"> No members of the public were present. </w:t>
      </w:r>
    </w:p>
    <w:p w14:paraId="00297483" w14:textId="77777777" w:rsidR="00D87B78" w:rsidRPr="00D87B78" w:rsidRDefault="00D87B78" w:rsidP="00D87B78">
      <w:pPr>
        <w:pStyle w:val="BodyText"/>
        <w:spacing w:line="293" w:lineRule="exact"/>
        <w:ind w:left="709"/>
      </w:pPr>
    </w:p>
    <w:p w14:paraId="51676403" w14:textId="7447A266" w:rsidR="00D87B78" w:rsidRDefault="00D87B78" w:rsidP="00D87B78">
      <w:pPr>
        <w:pStyle w:val="BodyText"/>
        <w:numPr>
          <w:ilvl w:val="0"/>
          <w:numId w:val="2"/>
        </w:numPr>
        <w:spacing w:line="293" w:lineRule="exact"/>
        <w:ind w:hanging="78"/>
        <w:rPr>
          <w:b/>
          <w:bCs/>
        </w:rPr>
      </w:pPr>
      <w:r w:rsidRPr="00D87B78">
        <w:rPr>
          <w:b/>
          <w:bCs/>
        </w:rPr>
        <w:t>ACCEPTANCE OF</w:t>
      </w:r>
      <w:r w:rsidRPr="00D87B78">
        <w:rPr>
          <w:b/>
          <w:bCs/>
          <w:spacing w:val="-2"/>
        </w:rPr>
        <w:t xml:space="preserve"> </w:t>
      </w:r>
      <w:r w:rsidRPr="00D87B78">
        <w:rPr>
          <w:b/>
          <w:bCs/>
        </w:rPr>
        <w:t>APOLOGIES:</w:t>
      </w:r>
    </w:p>
    <w:p w14:paraId="02F5C23A" w14:textId="1EB3C9D1" w:rsidR="00B93958" w:rsidRPr="00B93958" w:rsidRDefault="00B93958" w:rsidP="00B93958">
      <w:pPr>
        <w:pStyle w:val="BodyText"/>
        <w:spacing w:line="293" w:lineRule="exact"/>
        <w:ind w:left="504"/>
      </w:pPr>
      <w:r>
        <w:rPr>
          <w:b/>
          <w:bCs/>
        </w:rPr>
        <w:t xml:space="preserve">    </w:t>
      </w:r>
      <w:r>
        <w:t>Apologies</w:t>
      </w:r>
      <w:r w:rsidR="00A65718">
        <w:t xml:space="preserve"> were accepted from Councillor Knott.</w:t>
      </w:r>
      <w:r>
        <w:t xml:space="preserve"> </w:t>
      </w:r>
    </w:p>
    <w:p w14:paraId="06749732" w14:textId="77777777" w:rsidR="00D87B78" w:rsidRPr="00D87B78" w:rsidRDefault="00D87B78" w:rsidP="00D87B78">
      <w:pPr>
        <w:pStyle w:val="BodyText"/>
        <w:rPr>
          <w:b/>
        </w:rPr>
      </w:pPr>
    </w:p>
    <w:p w14:paraId="41D8FB55" w14:textId="6FC5C2E4" w:rsidR="00D87B78" w:rsidRPr="00D87B78" w:rsidRDefault="00D87B78" w:rsidP="00D87B78">
      <w:pPr>
        <w:pStyle w:val="ListParagraph"/>
        <w:numPr>
          <w:ilvl w:val="0"/>
          <w:numId w:val="2"/>
        </w:numPr>
        <w:tabs>
          <w:tab w:val="left" w:pos="560"/>
        </w:tabs>
        <w:spacing w:before="12"/>
        <w:ind w:hanging="78"/>
        <w:contextualSpacing w:val="0"/>
        <w:rPr>
          <w:b/>
          <w:sz w:val="24"/>
          <w:szCs w:val="24"/>
        </w:rPr>
      </w:pPr>
      <w:r w:rsidRPr="00D87B78">
        <w:rPr>
          <w:b/>
          <w:sz w:val="24"/>
          <w:szCs w:val="24"/>
        </w:rPr>
        <w:t>TO</w:t>
      </w:r>
      <w:r w:rsidRPr="00D87B78">
        <w:rPr>
          <w:b/>
          <w:spacing w:val="-4"/>
          <w:sz w:val="24"/>
          <w:szCs w:val="24"/>
        </w:rPr>
        <w:t xml:space="preserve"> </w:t>
      </w:r>
      <w:r w:rsidRPr="00D87B78">
        <w:rPr>
          <w:b/>
          <w:sz w:val="24"/>
          <w:szCs w:val="24"/>
        </w:rPr>
        <w:t>RECORD</w:t>
      </w:r>
      <w:r w:rsidRPr="00D87B78">
        <w:rPr>
          <w:b/>
          <w:spacing w:val="-4"/>
          <w:sz w:val="24"/>
          <w:szCs w:val="24"/>
        </w:rPr>
        <w:t xml:space="preserve"> </w:t>
      </w:r>
      <w:r w:rsidRPr="00D87B78">
        <w:rPr>
          <w:b/>
          <w:sz w:val="24"/>
          <w:szCs w:val="24"/>
        </w:rPr>
        <w:t>THOSE</w:t>
      </w:r>
      <w:r w:rsidRPr="00D87B78">
        <w:rPr>
          <w:b/>
          <w:spacing w:val="-2"/>
          <w:sz w:val="24"/>
          <w:szCs w:val="24"/>
        </w:rPr>
        <w:t xml:space="preserve"> </w:t>
      </w:r>
      <w:r w:rsidRPr="00D87B78">
        <w:rPr>
          <w:b/>
          <w:sz w:val="24"/>
          <w:szCs w:val="24"/>
        </w:rPr>
        <w:t>MEMBERS</w:t>
      </w:r>
      <w:r w:rsidRPr="00D87B78">
        <w:rPr>
          <w:b/>
          <w:spacing w:val="-3"/>
          <w:sz w:val="24"/>
          <w:szCs w:val="24"/>
        </w:rPr>
        <w:t xml:space="preserve"> </w:t>
      </w:r>
      <w:r w:rsidRPr="00D87B78">
        <w:rPr>
          <w:b/>
          <w:sz w:val="24"/>
          <w:szCs w:val="24"/>
        </w:rPr>
        <w:t>PRESENT:</w:t>
      </w:r>
    </w:p>
    <w:p w14:paraId="3C2EBF20" w14:textId="23169ECE" w:rsidR="00D87B78" w:rsidRPr="00D87B78" w:rsidRDefault="00A65718" w:rsidP="00D87B78">
      <w:pPr>
        <w:pStyle w:val="ListParagraph"/>
        <w:rPr>
          <w:sz w:val="24"/>
          <w:szCs w:val="24"/>
        </w:rPr>
      </w:pPr>
      <w:r>
        <w:rPr>
          <w:sz w:val="24"/>
          <w:szCs w:val="24"/>
        </w:rPr>
        <w:t xml:space="preserve">Councillors Downes, Churchill, Hancox and Skinner were present.  Also present Shropshire Councillor Thomas. </w:t>
      </w:r>
    </w:p>
    <w:p w14:paraId="686700E5" w14:textId="6C435DD3" w:rsidR="00D87B78" w:rsidRDefault="00D87B78" w:rsidP="00A65718">
      <w:pPr>
        <w:pStyle w:val="Heading1"/>
        <w:numPr>
          <w:ilvl w:val="0"/>
          <w:numId w:val="2"/>
        </w:numPr>
        <w:tabs>
          <w:tab w:val="num" w:pos="360"/>
          <w:tab w:val="left" w:pos="560"/>
        </w:tabs>
        <w:ind w:left="0" w:firstLine="426"/>
        <w:rPr>
          <w:color w:val="auto"/>
          <w:sz w:val="24"/>
          <w:szCs w:val="24"/>
        </w:rPr>
      </w:pPr>
      <w:r w:rsidRPr="00A65718">
        <w:rPr>
          <w:b/>
          <w:bCs/>
          <w:color w:val="auto"/>
          <w:sz w:val="24"/>
          <w:szCs w:val="24"/>
        </w:rPr>
        <w:t>DECLARATIONS</w:t>
      </w:r>
      <w:r w:rsidRPr="00A65718">
        <w:rPr>
          <w:b/>
          <w:bCs/>
          <w:color w:val="auto"/>
          <w:spacing w:val="-5"/>
          <w:sz w:val="24"/>
          <w:szCs w:val="24"/>
        </w:rPr>
        <w:t xml:space="preserve"> </w:t>
      </w:r>
      <w:r w:rsidRPr="00A65718">
        <w:rPr>
          <w:b/>
          <w:bCs/>
          <w:color w:val="auto"/>
          <w:sz w:val="24"/>
          <w:szCs w:val="24"/>
        </w:rPr>
        <w:t>OF</w:t>
      </w:r>
      <w:r w:rsidRPr="00A65718">
        <w:rPr>
          <w:b/>
          <w:bCs/>
          <w:color w:val="auto"/>
          <w:spacing w:val="-5"/>
          <w:sz w:val="24"/>
          <w:szCs w:val="24"/>
        </w:rPr>
        <w:t xml:space="preserve"> </w:t>
      </w:r>
      <w:r w:rsidRPr="00A65718">
        <w:rPr>
          <w:b/>
          <w:bCs/>
          <w:color w:val="auto"/>
          <w:sz w:val="24"/>
          <w:szCs w:val="24"/>
        </w:rPr>
        <w:t>INTEREST</w:t>
      </w:r>
      <w:r w:rsidRPr="00A65718">
        <w:rPr>
          <w:b/>
          <w:bCs/>
          <w:color w:val="auto"/>
          <w:spacing w:val="-2"/>
          <w:sz w:val="24"/>
          <w:szCs w:val="24"/>
        </w:rPr>
        <w:t xml:space="preserve"> </w:t>
      </w:r>
      <w:r w:rsidRPr="00A65718">
        <w:rPr>
          <w:b/>
          <w:bCs/>
          <w:color w:val="auto"/>
          <w:sz w:val="24"/>
          <w:szCs w:val="24"/>
        </w:rPr>
        <w:t>AND</w:t>
      </w:r>
      <w:r w:rsidRPr="00A65718">
        <w:rPr>
          <w:b/>
          <w:bCs/>
          <w:color w:val="auto"/>
          <w:spacing w:val="-3"/>
          <w:sz w:val="24"/>
          <w:szCs w:val="24"/>
        </w:rPr>
        <w:t xml:space="preserve"> </w:t>
      </w:r>
      <w:r w:rsidRPr="00A65718">
        <w:rPr>
          <w:b/>
          <w:bCs/>
          <w:color w:val="auto"/>
          <w:sz w:val="24"/>
          <w:szCs w:val="24"/>
        </w:rPr>
        <w:t>DISPENSATIONS:</w:t>
      </w:r>
    </w:p>
    <w:p w14:paraId="01FB465B" w14:textId="609C866A" w:rsidR="00D87B78" w:rsidRPr="00D87B78" w:rsidRDefault="00A65718" w:rsidP="00A65718">
      <w:pPr>
        <w:rPr>
          <w:b/>
          <w:sz w:val="24"/>
          <w:szCs w:val="24"/>
        </w:rPr>
      </w:pPr>
      <w:r>
        <w:t xml:space="preserve">              </w:t>
      </w:r>
      <w:r w:rsidRPr="00A65718">
        <w:rPr>
          <w:sz w:val="24"/>
          <w:szCs w:val="24"/>
        </w:rPr>
        <w:t xml:space="preserve"> Councillor Downes declared a prejudicial interest in item 17a. </w:t>
      </w:r>
    </w:p>
    <w:p w14:paraId="1FC6B972" w14:textId="77777777" w:rsidR="00D87B78" w:rsidRPr="00D87B78" w:rsidRDefault="00D87B78" w:rsidP="00D87B78">
      <w:pPr>
        <w:pStyle w:val="ListParagraph"/>
        <w:rPr>
          <w:b/>
          <w:sz w:val="24"/>
          <w:szCs w:val="24"/>
        </w:rPr>
      </w:pPr>
    </w:p>
    <w:p w14:paraId="25C52096" w14:textId="77777777" w:rsidR="00D87B78" w:rsidRPr="00D87B78" w:rsidRDefault="00D87B78" w:rsidP="00D87B78">
      <w:pPr>
        <w:pStyle w:val="ListParagraph"/>
        <w:numPr>
          <w:ilvl w:val="0"/>
          <w:numId w:val="2"/>
        </w:numPr>
        <w:tabs>
          <w:tab w:val="left" w:pos="510"/>
        </w:tabs>
        <w:spacing w:before="37"/>
        <w:ind w:left="509" w:hanging="225"/>
        <w:contextualSpacing w:val="0"/>
        <w:rPr>
          <w:b/>
          <w:sz w:val="24"/>
          <w:szCs w:val="24"/>
        </w:rPr>
      </w:pPr>
      <w:r w:rsidRPr="00D87B78">
        <w:rPr>
          <w:b/>
          <w:sz w:val="24"/>
          <w:szCs w:val="24"/>
        </w:rPr>
        <w:t xml:space="preserve">    MINUTES:</w:t>
      </w:r>
    </w:p>
    <w:p w14:paraId="167FE0A1" w14:textId="39BAAD99" w:rsidR="00D87B78" w:rsidRDefault="00D87B78" w:rsidP="00D87B78">
      <w:pPr>
        <w:pStyle w:val="BodyText"/>
        <w:ind w:left="851" w:hanging="376"/>
        <w:rPr>
          <w:spacing w:val="5"/>
        </w:rPr>
      </w:pPr>
      <w:r w:rsidRPr="00D87B78">
        <w:t xml:space="preserve">     To confirm</w:t>
      </w:r>
      <w:r w:rsidRPr="00D87B78">
        <w:rPr>
          <w:spacing w:val="-3"/>
        </w:rPr>
        <w:t xml:space="preserve"> </w:t>
      </w:r>
      <w:r w:rsidRPr="00D87B78">
        <w:t>the</w:t>
      </w:r>
      <w:r w:rsidRPr="00D87B78">
        <w:rPr>
          <w:spacing w:val="-1"/>
        </w:rPr>
        <w:t xml:space="preserve"> </w:t>
      </w:r>
      <w:r w:rsidRPr="00D87B78">
        <w:t>Minutes</w:t>
      </w:r>
      <w:r w:rsidRPr="00D87B78">
        <w:rPr>
          <w:spacing w:val="-5"/>
        </w:rPr>
        <w:t xml:space="preserve"> </w:t>
      </w:r>
      <w:r w:rsidRPr="00D87B78">
        <w:t>of</w:t>
      </w:r>
      <w:r w:rsidRPr="00D87B78">
        <w:rPr>
          <w:spacing w:val="-1"/>
        </w:rPr>
        <w:t xml:space="preserve"> </w:t>
      </w:r>
      <w:r w:rsidRPr="00D87B78">
        <w:t>the</w:t>
      </w:r>
      <w:r w:rsidRPr="00D87B78">
        <w:rPr>
          <w:spacing w:val="-2"/>
        </w:rPr>
        <w:t xml:space="preserve"> </w:t>
      </w:r>
      <w:r w:rsidRPr="00D87B78">
        <w:t>meeting</w:t>
      </w:r>
      <w:r w:rsidRPr="00D87B78">
        <w:rPr>
          <w:spacing w:val="-4"/>
        </w:rPr>
        <w:t xml:space="preserve"> </w:t>
      </w:r>
      <w:r w:rsidRPr="00D87B78">
        <w:t xml:space="preserve">held on Tuesday </w:t>
      </w:r>
      <w:r w:rsidR="00A65718">
        <w:t>19</w:t>
      </w:r>
      <w:r w:rsidR="00A65718" w:rsidRPr="00A65718">
        <w:rPr>
          <w:vertAlign w:val="superscript"/>
        </w:rPr>
        <w:t>th</w:t>
      </w:r>
      <w:r w:rsidRPr="00D87B78">
        <w:t xml:space="preserve"> March 2024</w:t>
      </w:r>
      <w:r w:rsidRPr="00D87B78">
        <w:rPr>
          <w:spacing w:val="5"/>
        </w:rPr>
        <w:t>.</w:t>
      </w:r>
    </w:p>
    <w:p w14:paraId="1EA9EE76" w14:textId="65E9143F" w:rsidR="00A65718" w:rsidRDefault="00A65718" w:rsidP="00D87B78">
      <w:pPr>
        <w:pStyle w:val="BodyText"/>
        <w:ind w:left="851" w:hanging="376"/>
        <w:rPr>
          <w:spacing w:val="5"/>
        </w:rPr>
      </w:pPr>
      <w:r>
        <w:rPr>
          <w:spacing w:val="5"/>
        </w:rPr>
        <w:t xml:space="preserve">      It was RESOLVED to sign and adopt the minutes of the meeting held on Tuesday 19</w:t>
      </w:r>
      <w:r w:rsidRPr="00A65718">
        <w:rPr>
          <w:spacing w:val="5"/>
          <w:vertAlign w:val="superscript"/>
        </w:rPr>
        <w:t>th</w:t>
      </w:r>
      <w:r>
        <w:rPr>
          <w:spacing w:val="5"/>
        </w:rPr>
        <w:t xml:space="preserve"> March 2024.</w:t>
      </w:r>
    </w:p>
    <w:p w14:paraId="12727267" w14:textId="77777777" w:rsidR="00A65718" w:rsidRPr="00D87B78" w:rsidRDefault="00A65718" w:rsidP="00D87B78">
      <w:pPr>
        <w:pStyle w:val="BodyText"/>
        <w:ind w:left="851" w:hanging="376"/>
        <w:rPr>
          <w:spacing w:val="5"/>
        </w:rPr>
      </w:pPr>
    </w:p>
    <w:p w14:paraId="42D93490" w14:textId="77777777" w:rsidR="00D87B78" w:rsidRPr="00D87B78" w:rsidRDefault="00D87B78" w:rsidP="00D87B78">
      <w:pPr>
        <w:pStyle w:val="BodyText"/>
        <w:ind w:left="851" w:hanging="376"/>
        <w:rPr>
          <w:spacing w:val="5"/>
        </w:rPr>
      </w:pPr>
    </w:p>
    <w:p w14:paraId="21C25B5F" w14:textId="49A291F6" w:rsidR="00D87B78" w:rsidRPr="00A65718" w:rsidRDefault="00A65718" w:rsidP="00A65718">
      <w:pPr>
        <w:pStyle w:val="Heading1"/>
        <w:numPr>
          <w:ilvl w:val="0"/>
          <w:numId w:val="2"/>
        </w:numPr>
        <w:tabs>
          <w:tab w:val="num" w:pos="360"/>
          <w:tab w:val="left" w:pos="510"/>
        </w:tabs>
        <w:ind w:left="142" w:firstLine="0"/>
        <w:rPr>
          <w:rFonts w:ascii="Calibri" w:hAnsi="Calibri" w:cs="Calibri"/>
          <w:b/>
          <w:bCs/>
          <w:color w:val="auto"/>
          <w:sz w:val="24"/>
          <w:szCs w:val="24"/>
        </w:rPr>
      </w:pPr>
      <w:r w:rsidRPr="00A65718">
        <w:rPr>
          <w:rFonts w:ascii="Calibri" w:hAnsi="Calibri" w:cs="Calibri"/>
          <w:b/>
          <w:bCs/>
          <w:color w:val="auto"/>
          <w:sz w:val="24"/>
          <w:szCs w:val="24"/>
        </w:rPr>
        <w:lastRenderedPageBreak/>
        <w:t xml:space="preserve"> </w:t>
      </w:r>
      <w:r w:rsidR="00D87B78" w:rsidRPr="00A65718">
        <w:rPr>
          <w:rFonts w:ascii="Calibri" w:hAnsi="Calibri" w:cs="Calibri"/>
          <w:b/>
          <w:bCs/>
          <w:color w:val="auto"/>
          <w:sz w:val="24"/>
          <w:szCs w:val="24"/>
        </w:rPr>
        <w:t>CERTIFICATE</w:t>
      </w:r>
      <w:r w:rsidR="00D87B78" w:rsidRPr="00A65718">
        <w:rPr>
          <w:rFonts w:ascii="Calibri" w:hAnsi="Calibri" w:cs="Calibri"/>
          <w:b/>
          <w:bCs/>
          <w:color w:val="auto"/>
          <w:spacing w:val="-4"/>
          <w:sz w:val="24"/>
          <w:szCs w:val="24"/>
        </w:rPr>
        <w:t xml:space="preserve"> </w:t>
      </w:r>
      <w:r w:rsidR="00D87B78" w:rsidRPr="00A65718">
        <w:rPr>
          <w:rFonts w:ascii="Calibri" w:hAnsi="Calibri" w:cs="Calibri"/>
          <w:b/>
          <w:bCs/>
          <w:color w:val="auto"/>
          <w:sz w:val="24"/>
          <w:szCs w:val="24"/>
        </w:rPr>
        <w:t>OF</w:t>
      </w:r>
      <w:r w:rsidR="00D87B78" w:rsidRPr="00A65718">
        <w:rPr>
          <w:rFonts w:ascii="Calibri" w:hAnsi="Calibri" w:cs="Calibri"/>
          <w:b/>
          <w:bCs/>
          <w:color w:val="auto"/>
          <w:spacing w:val="-4"/>
          <w:sz w:val="24"/>
          <w:szCs w:val="24"/>
        </w:rPr>
        <w:t xml:space="preserve"> </w:t>
      </w:r>
      <w:r w:rsidR="00D87B78" w:rsidRPr="00A65718">
        <w:rPr>
          <w:rFonts w:ascii="Calibri" w:hAnsi="Calibri" w:cs="Calibri"/>
          <w:b/>
          <w:bCs/>
          <w:color w:val="auto"/>
          <w:sz w:val="24"/>
          <w:szCs w:val="24"/>
        </w:rPr>
        <w:t>EXEMPTION:</w:t>
      </w:r>
    </w:p>
    <w:p w14:paraId="383803EF" w14:textId="3798A155" w:rsidR="00D87B78" w:rsidRPr="00D87B78" w:rsidRDefault="00A65718" w:rsidP="00A65718">
      <w:pPr>
        <w:pStyle w:val="BodyText"/>
        <w:ind w:left="709" w:right="1776" w:hanging="234"/>
        <w:rPr>
          <w:spacing w:val="1"/>
        </w:rPr>
      </w:pPr>
      <w:r>
        <w:t xml:space="preserve">  </w:t>
      </w:r>
      <w:r w:rsidR="00D87B78" w:rsidRPr="00D87B78">
        <w:t xml:space="preserve"> To complete and sign the Certificate of Exemption for smaller </w:t>
      </w:r>
      <w:r>
        <w:t>a</w:t>
      </w:r>
      <w:r w:rsidR="00D87B78" w:rsidRPr="00D87B78">
        <w:t xml:space="preserve">uthorities where the  higher </w:t>
      </w:r>
      <w:r w:rsidR="00D87B78" w:rsidRPr="00D87B78">
        <w:rPr>
          <w:spacing w:val="-52"/>
        </w:rPr>
        <w:t xml:space="preserve"> </w:t>
      </w:r>
      <w:r w:rsidR="00D87B78" w:rsidRPr="00D87B78">
        <w:t>of</w:t>
      </w:r>
      <w:r w:rsidR="00D87B78" w:rsidRPr="00D87B78">
        <w:rPr>
          <w:spacing w:val="-1"/>
        </w:rPr>
        <w:t xml:space="preserve"> </w:t>
      </w:r>
      <w:r w:rsidR="00D87B78" w:rsidRPr="00D87B78">
        <w:t>gross</w:t>
      </w:r>
      <w:r w:rsidR="00D87B78" w:rsidRPr="00D87B78">
        <w:rPr>
          <w:spacing w:val="-1"/>
        </w:rPr>
        <w:t xml:space="preserve"> </w:t>
      </w:r>
      <w:r w:rsidR="00D87B78" w:rsidRPr="00D87B78">
        <w:t>income</w:t>
      </w:r>
      <w:r w:rsidR="00D87B78" w:rsidRPr="00D87B78">
        <w:rPr>
          <w:spacing w:val="-1"/>
        </w:rPr>
        <w:t xml:space="preserve"> </w:t>
      </w:r>
      <w:r w:rsidR="00D87B78" w:rsidRPr="00D87B78">
        <w:t>or gross</w:t>
      </w:r>
      <w:r w:rsidR="00D87B78" w:rsidRPr="00D87B78">
        <w:rPr>
          <w:spacing w:val="-2"/>
        </w:rPr>
        <w:t xml:space="preserve"> </w:t>
      </w:r>
      <w:r w:rsidR="00D87B78" w:rsidRPr="00D87B78">
        <w:t>expenditure</w:t>
      </w:r>
      <w:r w:rsidR="00D87B78" w:rsidRPr="00D87B78">
        <w:rPr>
          <w:spacing w:val="-1"/>
        </w:rPr>
        <w:t xml:space="preserve"> </w:t>
      </w:r>
      <w:r w:rsidR="00D87B78" w:rsidRPr="00D87B78">
        <w:t>does</w:t>
      </w:r>
      <w:r w:rsidR="00D87B78" w:rsidRPr="00D87B78">
        <w:rPr>
          <w:spacing w:val="-3"/>
        </w:rPr>
        <w:t xml:space="preserve"> </w:t>
      </w:r>
      <w:r w:rsidR="00D87B78" w:rsidRPr="00D87B78">
        <w:t>not</w:t>
      </w:r>
      <w:r w:rsidR="00D87B78" w:rsidRPr="00D87B78">
        <w:rPr>
          <w:spacing w:val="1"/>
        </w:rPr>
        <w:t xml:space="preserve"> </w:t>
      </w:r>
      <w:r w:rsidR="00D87B78" w:rsidRPr="00D87B78">
        <w:t>exceed £25000</w:t>
      </w:r>
      <w:r w:rsidR="00D87B78" w:rsidRPr="00D87B78">
        <w:rPr>
          <w:spacing w:val="1"/>
        </w:rPr>
        <w:t xml:space="preserve">. </w:t>
      </w:r>
      <w:r>
        <w:rPr>
          <w:spacing w:val="1"/>
        </w:rPr>
        <w:t xml:space="preserve">  It was RESOLVED to sign the Certificate of Exemption.  </w:t>
      </w:r>
    </w:p>
    <w:p w14:paraId="57FBB90C" w14:textId="77777777" w:rsidR="00D87B78" w:rsidRPr="00D87B78" w:rsidRDefault="00D87B78" w:rsidP="00D87B78">
      <w:pPr>
        <w:pStyle w:val="BodyText"/>
        <w:ind w:left="504" w:right="1776"/>
      </w:pPr>
    </w:p>
    <w:p w14:paraId="6EF6D74D" w14:textId="75720268" w:rsidR="00D87B78" w:rsidRPr="00D87B78" w:rsidRDefault="00A65718" w:rsidP="00D87B78">
      <w:pPr>
        <w:pStyle w:val="BodyText"/>
        <w:numPr>
          <w:ilvl w:val="0"/>
          <w:numId w:val="2"/>
        </w:numPr>
        <w:ind w:right="1776"/>
        <w:rPr>
          <w:b/>
          <w:bCs/>
        </w:rPr>
      </w:pPr>
      <w:r>
        <w:rPr>
          <w:b/>
          <w:bCs/>
        </w:rPr>
        <w:t xml:space="preserve"> </w:t>
      </w:r>
      <w:r w:rsidR="00D87B78" w:rsidRPr="00D87B78">
        <w:rPr>
          <w:b/>
          <w:bCs/>
        </w:rPr>
        <w:t>ANNUAL INTERNAL AUDIT STATEMENT AND ACTION PLAN.</w:t>
      </w:r>
    </w:p>
    <w:p w14:paraId="0EAE8BED" w14:textId="476C9EAF" w:rsidR="00D87B78" w:rsidRPr="00D87B78" w:rsidRDefault="00A65718" w:rsidP="00A65718">
      <w:pPr>
        <w:pStyle w:val="BodyText"/>
        <w:spacing w:before="2"/>
        <w:ind w:left="709" w:hanging="205"/>
      </w:pPr>
      <w:r>
        <w:t xml:space="preserve">  Noted. </w:t>
      </w:r>
      <w:r w:rsidRPr="00A65718">
        <w:rPr>
          <w:highlight w:val="yellow"/>
        </w:rPr>
        <w:t>Clerk to present</w:t>
      </w:r>
      <w:r>
        <w:t xml:space="preserve"> an action plan to the July meeting. </w:t>
      </w:r>
    </w:p>
    <w:p w14:paraId="593ACCC0" w14:textId="2D108122" w:rsidR="00D87B78" w:rsidRPr="00A65718" w:rsidRDefault="00A65718" w:rsidP="00D87B78">
      <w:pPr>
        <w:pStyle w:val="Heading1"/>
        <w:numPr>
          <w:ilvl w:val="0"/>
          <w:numId w:val="2"/>
        </w:numPr>
        <w:tabs>
          <w:tab w:val="num" w:pos="360"/>
          <w:tab w:val="left" w:pos="510"/>
        </w:tabs>
        <w:ind w:left="509" w:hanging="367"/>
        <w:rPr>
          <w:rFonts w:ascii="Calibri" w:hAnsi="Calibri" w:cs="Calibri"/>
          <w:b/>
          <w:bCs/>
          <w:color w:val="auto"/>
          <w:sz w:val="24"/>
          <w:szCs w:val="24"/>
        </w:rPr>
      </w:pPr>
      <w:r>
        <w:rPr>
          <w:rFonts w:ascii="Calibri" w:hAnsi="Calibri" w:cs="Calibri"/>
          <w:b/>
          <w:bCs/>
          <w:color w:val="auto"/>
          <w:sz w:val="24"/>
          <w:szCs w:val="24"/>
        </w:rPr>
        <w:t xml:space="preserve"> </w:t>
      </w:r>
      <w:r w:rsidR="00D87B78" w:rsidRPr="00A65718">
        <w:rPr>
          <w:rFonts w:ascii="Calibri" w:hAnsi="Calibri" w:cs="Calibri"/>
          <w:b/>
          <w:bCs/>
          <w:color w:val="auto"/>
          <w:sz w:val="24"/>
          <w:szCs w:val="24"/>
        </w:rPr>
        <w:t>ANNUAL</w:t>
      </w:r>
      <w:r w:rsidR="00D87B78" w:rsidRPr="00A65718">
        <w:rPr>
          <w:rFonts w:ascii="Calibri" w:hAnsi="Calibri" w:cs="Calibri"/>
          <w:b/>
          <w:bCs/>
          <w:color w:val="auto"/>
          <w:spacing w:val="-5"/>
          <w:sz w:val="24"/>
          <w:szCs w:val="24"/>
        </w:rPr>
        <w:t xml:space="preserve"> </w:t>
      </w:r>
      <w:r w:rsidR="00D87B78" w:rsidRPr="00A65718">
        <w:rPr>
          <w:rFonts w:ascii="Calibri" w:hAnsi="Calibri" w:cs="Calibri"/>
          <w:b/>
          <w:bCs/>
          <w:color w:val="auto"/>
          <w:sz w:val="24"/>
          <w:szCs w:val="24"/>
        </w:rPr>
        <w:t>GOVERNANCE STATEMENT</w:t>
      </w:r>
      <w:r w:rsidR="00D87B78" w:rsidRPr="00A65718">
        <w:rPr>
          <w:rFonts w:ascii="Calibri" w:hAnsi="Calibri" w:cs="Calibri"/>
          <w:b/>
          <w:bCs/>
          <w:color w:val="auto"/>
          <w:spacing w:val="-2"/>
          <w:sz w:val="24"/>
          <w:szCs w:val="24"/>
        </w:rPr>
        <w:t xml:space="preserve"> </w:t>
      </w:r>
      <w:r w:rsidR="00D87B78" w:rsidRPr="00A65718">
        <w:rPr>
          <w:rFonts w:ascii="Calibri" w:hAnsi="Calibri" w:cs="Calibri"/>
          <w:b/>
          <w:bCs/>
          <w:color w:val="auto"/>
          <w:sz w:val="24"/>
          <w:szCs w:val="24"/>
        </w:rPr>
        <w:t>2023/2024:</w:t>
      </w:r>
    </w:p>
    <w:p w14:paraId="3FCDD0CB" w14:textId="52FF8123" w:rsidR="00D87B78" w:rsidRPr="00D87B78" w:rsidRDefault="00D87B78" w:rsidP="00A65718">
      <w:pPr>
        <w:pStyle w:val="BodyText"/>
        <w:ind w:left="567"/>
      </w:pPr>
      <w:r w:rsidRPr="00D87B78">
        <w:t>To complete</w:t>
      </w:r>
      <w:r w:rsidRPr="00D87B78">
        <w:rPr>
          <w:spacing w:val="-3"/>
        </w:rPr>
        <w:t xml:space="preserve"> </w:t>
      </w:r>
      <w:r w:rsidRPr="00D87B78">
        <w:t>the</w:t>
      </w:r>
      <w:r w:rsidRPr="00D87B78">
        <w:rPr>
          <w:spacing w:val="-2"/>
        </w:rPr>
        <w:t xml:space="preserve"> </w:t>
      </w:r>
      <w:r w:rsidRPr="00D87B78">
        <w:t>Annual Governance</w:t>
      </w:r>
      <w:r w:rsidRPr="00D87B78">
        <w:rPr>
          <w:spacing w:val="-3"/>
        </w:rPr>
        <w:t xml:space="preserve"> </w:t>
      </w:r>
      <w:r w:rsidRPr="00D87B78">
        <w:t>Statement for</w:t>
      </w:r>
      <w:r w:rsidRPr="00D87B78">
        <w:rPr>
          <w:spacing w:val="-2"/>
        </w:rPr>
        <w:t xml:space="preserve"> </w:t>
      </w:r>
      <w:r w:rsidRPr="00D87B78">
        <w:t xml:space="preserve">2023/2024.  </w:t>
      </w:r>
      <w:r w:rsidR="00A65718">
        <w:t>It was RESOLVED to say  yes to the 8 questions and sign the statement.</w:t>
      </w:r>
    </w:p>
    <w:p w14:paraId="55CFDCED" w14:textId="77777777" w:rsidR="00D87B78" w:rsidRPr="00D87B78" w:rsidRDefault="00D87B78" w:rsidP="00D87B78">
      <w:pPr>
        <w:pStyle w:val="BodyText"/>
        <w:ind w:left="475"/>
      </w:pPr>
    </w:p>
    <w:p w14:paraId="225B607E" w14:textId="5BAFBE66" w:rsidR="00D87B78" w:rsidRPr="00D87B78" w:rsidRDefault="007F73A5" w:rsidP="00D87B78">
      <w:pPr>
        <w:pStyle w:val="BodyText"/>
        <w:numPr>
          <w:ilvl w:val="0"/>
          <w:numId w:val="2"/>
        </w:numPr>
        <w:rPr>
          <w:b/>
          <w:bCs/>
        </w:rPr>
      </w:pPr>
      <w:r>
        <w:rPr>
          <w:b/>
          <w:bCs/>
        </w:rPr>
        <w:t xml:space="preserve"> </w:t>
      </w:r>
      <w:r w:rsidR="00D87B78" w:rsidRPr="00D87B78">
        <w:rPr>
          <w:b/>
          <w:bCs/>
        </w:rPr>
        <w:t>ACCOUNTING</w:t>
      </w:r>
      <w:r w:rsidR="00D87B78" w:rsidRPr="00D87B78">
        <w:rPr>
          <w:b/>
          <w:bCs/>
          <w:spacing w:val="2"/>
        </w:rPr>
        <w:t xml:space="preserve"> </w:t>
      </w:r>
      <w:r w:rsidR="00D87B78" w:rsidRPr="00D87B78">
        <w:rPr>
          <w:b/>
          <w:bCs/>
        </w:rPr>
        <w:t>STATEMENTS 2023/2024</w:t>
      </w:r>
    </w:p>
    <w:p w14:paraId="269186EF" w14:textId="00282A06" w:rsidR="00D87B78" w:rsidRDefault="007F73A5" w:rsidP="00D87B78">
      <w:pPr>
        <w:pStyle w:val="BodyText"/>
        <w:ind w:left="475"/>
      </w:pPr>
      <w:r>
        <w:t xml:space="preserve"> </w:t>
      </w:r>
      <w:r w:rsidR="00D87B78" w:rsidRPr="00D87B78">
        <w:t xml:space="preserve"> To</w:t>
      </w:r>
      <w:r w:rsidR="00D87B78" w:rsidRPr="00D87B78">
        <w:rPr>
          <w:spacing w:val="-1"/>
        </w:rPr>
        <w:t xml:space="preserve"> </w:t>
      </w:r>
      <w:r w:rsidR="00D87B78" w:rsidRPr="00D87B78">
        <w:t>approve</w:t>
      </w:r>
      <w:r w:rsidR="00D87B78" w:rsidRPr="00D87B78">
        <w:rPr>
          <w:spacing w:val="-3"/>
        </w:rPr>
        <w:t xml:space="preserve"> </w:t>
      </w:r>
      <w:r w:rsidR="00D87B78" w:rsidRPr="00D87B78">
        <w:t>and sign the Accounting</w:t>
      </w:r>
      <w:r w:rsidR="00D87B78" w:rsidRPr="00D87B78">
        <w:rPr>
          <w:spacing w:val="-1"/>
        </w:rPr>
        <w:t xml:space="preserve"> </w:t>
      </w:r>
      <w:r w:rsidR="00D87B78" w:rsidRPr="00D87B78">
        <w:t>Statements</w:t>
      </w:r>
      <w:r w:rsidR="00D87B78" w:rsidRPr="00D87B78">
        <w:rPr>
          <w:spacing w:val="-4"/>
        </w:rPr>
        <w:t xml:space="preserve"> </w:t>
      </w:r>
      <w:r w:rsidR="00D87B78" w:rsidRPr="00D87B78">
        <w:t>2023/2024</w:t>
      </w:r>
      <w:r w:rsidR="00A65718">
        <w:t>.</w:t>
      </w:r>
    </w:p>
    <w:p w14:paraId="37F24B67" w14:textId="1FE0C8ED" w:rsidR="00D87B78" w:rsidRPr="00D87B78" w:rsidRDefault="00A65718" w:rsidP="007F73A5">
      <w:pPr>
        <w:pStyle w:val="BodyText"/>
        <w:ind w:left="475"/>
      </w:pPr>
      <w:r>
        <w:t xml:space="preserve"> </w:t>
      </w:r>
      <w:r w:rsidR="007F73A5">
        <w:t xml:space="preserve"> </w:t>
      </w:r>
      <w:r>
        <w:t>It was RESOLVED to approve and sign the Accounting Statement.</w:t>
      </w:r>
    </w:p>
    <w:p w14:paraId="65437A52" w14:textId="0D88EE0A" w:rsidR="00D87B78" w:rsidRPr="007F73A5" w:rsidRDefault="007F73A5" w:rsidP="00D87B78">
      <w:pPr>
        <w:pStyle w:val="Heading1"/>
        <w:numPr>
          <w:ilvl w:val="0"/>
          <w:numId w:val="2"/>
        </w:numPr>
        <w:tabs>
          <w:tab w:val="num" w:pos="360"/>
          <w:tab w:val="left" w:pos="510"/>
        </w:tabs>
        <w:ind w:left="509" w:hanging="367"/>
        <w:rPr>
          <w:rFonts w:ascii="Calibri" w:hAnsi="Calibri" w:cs="Calibri"/>
          <w:b/>
          <w:bCs/>
          <w:color w:val="auto"/>
          <w:sz w:val="24"/>
          <w:szCs w:val="24"/>
        </w:rPr>
      </w:pPr>
      <w:r>
        <w:rPr>
          <w:color w:val="auto"/>
          <w:sz w:val="24"/>
          <w:szCs w:val="24"/>
        </w:rPr>
        <w:t xml:space="preserve"> </w:t>
      </w:r>
      <w:r w:rsidR="00D87B78" w:rsidRPr="007F73A5">
        <w:rPr>
          <w:rFonts w:ascii="Calibri" w:hAnsi="Calibri" w:cs="Calibri"/>
          <w:b/>
          <w:bCs/>
          <w:color w:val="auto"/>
          <w:sz w:val="24"/>
          <w:szCs w:val="24"/>
        </w:rPr>
        <w:t>STANDING ORDERS,</w:t>
      </w:r>
      <w:r w:rsidR="00D87B78" w:rsidRPr="007F73A5">
        <w:rPr>
          <w:rFonts w:ascii="Calibri" w:hAnsi="Calibri" w:cs="Calibri"/>
          <w:b/>
          <w:bCs/>
          <w:color w:val="auto"/>
          <w:spacing w:val="-1"/>
          <w:sz w:val="24"/>
          <w:szCs w:val="24"/>
        </w:rPr>
        <w:t xml:space="preserve"> </w:t>
      </w:r>
      <w:r w:rsidR="00D87B78" w:rsidRPr="007F73A5">
        <w:rPr>
          <w:rFonts w:ascii="Calibri" w:hAnsi="Calibri" w:cs="Calibri"/>
          <w:b/>
          <w:bCs/>
          <w:color w:val="auto"/>
          <w:sz w:val="24"/>
          <w:szCs w:val="24"/>
        </w:rPr>
        <w:t>FINANCIAL</w:t>
      </w:r>
      <w:r w:rsidR="00D87B78" w:rsidRPr="007F73A5">
        <w:rPr>
          <w:rFonts w:ascii="Calibri" w:hAnsi="Calibri" w:cs="Calibri"/>
          <w:b/>
          <w:bCs/>
          <w:color w:val="auto"/>
          <w:spacing w:val="-1"/>
          <w:sz w:val="24"/>
          <w:szCs w:val="24"/>
        </w:rPr>
        <w:t xml:space="preserve"> </w:t>
      </w:r>
      <w:r w:rsidR="00D87B78" w:rsidRPr="007F73A5">
        <w:rPr>
          <w:rFonts w:ascii="Calibri" w:hAnsi="Calibri" w:cs="Calibri"/>
          <w:b/>
          <w:bCs/>
          <w:color w:val="auto"/>
          <w:sz w:val="24"/>
          <w:szCs w:val="24"/>
        </w:rPr>
        <w:t>REGULATIONS</w:t>
      </w:r>
      <w:r w:rsidR="00D87B78" w:rsidRPr="007F73A5">
        <w:rPr>
          <w:rFonts w:ascii="Calibri" w:hAnsi="Calibri" w:cs="Calibri"/>
          <w:b/>
          <w:bCs/>
          <w:color w:val="auto"/>
          <w:spacing w:val="-2"/>
          <w:sz w:val="24"/>
          <w:szCs w:val="24"/>
        </w:rPr>
        <w:t xml:space="preserve"> </w:t>
      </w:r>
      <w:r w:rsidR="00D87B78" w:rsidRPr="007F73A5">
        <w:rPr>
          <w:rFonts w:ascii="Calibri" w:hAnsi="Calibri" w:cs="Calibri"/>
          <w:b/>
          <w:bCs/>
          <w:color w:val="auto"/>
          <w:sz w:val="24"/>
          <w:szCs w:val="24"/>
        </w:rPr>
        <w:t>AND RISK</w:t>
      </w:r>
      <w:r w:rsidR="00D87B78" w:rsidRPr="007F73A5">
        <w:rPr>
          <w:rFonts w:ascii="Calibri" w:hAnsi="Calibri" w:cs="Calibri"/>
          <w:b/>
          <w:bCs/>
          <w:color w:val="auto"/>
          <w:spacing w:val="-1"/>
          <w:sz w:val="24"/>
          <w:szCs w:val="24"/>
        </w:rPr>
        <w:t xml:space="preserve"> </w:t>
      </w:r>
      <w:r w:rsidR="00D87B78" w:rsidRPr="007F73A5">
        <w:rPr>
          <w:rFonts w:ascii="Calibri" w:hAnsi="Calibri" w:cs="Calibri"/>
          <w:b/>
          <w:bCs/>
          <w:color w:val="auto"/>
          <w:sz w:val="24"/>
          <w:szCs w:val="24"/>
        </w:rPr>
        <w:t>ASSESSMENT:</w:t>
      </w:r>
    </w:p>
    <w:p w14:paraId="68B875B3" w14:textId="77777777" w:rsidR="00D87B78" w:rsidRPr="00D87B78" w:rsidRDefault="00D87B78" w:rsidP="00D87B78">
      <w:pPr>
        <w:pStyle w:val="BodyText"/>
        <w:ind w:left="567" w:right="1685" w:hanging="92"/>
      </w:pPr>
      <w:r w:rsidRPr="00D87B78">
        <w:t xml:space="preserve"> The Clerk will report that it is necessary to adopt the revised Standing Orders and re-</w:t>
      </w:r>
      <w:r w:rsidRPr="00D87B78">
        <w:rPr>
          <w:spacing w:val="-52"/>
        </w:rPr>
        <w:t xml:space="preserve"> </w:t>
      </w:r>
      <w:r w:rsidRPr="00D87B78">
        <w:t>confirm</w:t>
      </w:r>
      <w:r w:rsidRPr="00D87B78">
        <w:rPr>
          <w:spacing w:val="-3"/>
        </w:rPr>
        <w:t xml:space="preserve"> </w:t>
      </w:r>
      <w:r w:rsidRPr="00D87B78">
        <w:t>the Financial</w:t>
      </w:r>
      <w:r w:rsidRPr="00D87B78">
        <w:rPr>
          <w:spacing w:val="-2"/>
        </w:rPr>
        <w:t xml:space="preserve"> </w:t>
      </w:r>
      <w:r w:rsidRPr="00D87B78">
        <w:t>Regulations, Asset Register,</w:t>
      </w:r>
      <w:r w:rsidRPr="00D87B78">
        <w:rPr>
          <w:spacing w:val="-1"/>
        </w:rPr>
        <w:t xml:space="preserve"> </w:t>
      </w:r>
      <w:r w:rsidRPr="00D87B78">
        <w:t>and all</w:t>
      </w:r>
      <w:r w:rsidRPr="00D87B78">
        <w:rPr>
          <w:spacing w:val="-1"/>
        </w:rPr>
        <w:t xml:space="preserve"> </w:t>
      </w:r>
      <w:r w:rsidRPr="00D87B78">
        <w:t>other</w:t>
      </w:r>
      <w:r w:rsidRPr="00D87B78">
        <w:rPr>
          <w:spacing w:val="-2"/>
        </w:rPr>
        <w:t xml:space="preserve"> </w:t>
      </w:r>
      <w:r w:rsidRPr="00D87B78">
        <w:t xml:space="preserve">policies.    </w:t>
      </w:r>
    </w:p>
    <w:p w14:paraId="07885309" w14:textId="77777777" w:rsidR="00D87B78" w:rsidRPr="00D87B78" w:rsidRDefault="00D87B78" w:rsidP="00D87B78">
      <w:pPr>
        <w:pStyle w:val="BodyText"/>
        <w:numPr>
          <w:ilvl w:val="2"/>
          <w:numId w:val="1"/>
        </w:numPr>
        <w:ind w:left="1134" w:right="1685" w:hanging="425"/>
        <w:rPr>
          <w:bCs/>
        </w:rPr>
      </w:pPr>
      <w:r w:rsidRPr="00D87B78">
        <w:rPr>
          <w:bCs/>
        </w:rPr>
        <w:t>Standing Orders</w:t>
      </w:r>
    </w:p>
    <w:p w14:paraId="13E62F2D" w14:textId="77777777" w:rsidR="00D87B78" w:rsidRPr="00D87B78" w:rsidRDefault="00D87B78" w:rsidP="00D87B78">
      <w:pPr>
        <w:pStyle w:val="BodyText"/>
        <w:numPr>
          <w:ilvl w:val="2"/>
          <w:numId w:val="1"/>
        </w:numPr>
        <w:spacing w:before="11"/>
        <w:ind w:left="1070"/>
        <w:rPr>
          <w:bCs/>
        </w:rPr>
      </w:pPr>
      <w:r w:rsidRPr="00D87B78">
        <w:rPr>
          <w:bCs/>
        </w:rPr>
        <w:t>Financial Regulations</w:t>
      </w:r>
    </w:p>
    <w:p w14:paraId="00AC9FF4" w14:textId="77777777" w:rsidR="00D87B78" w:rsidRPr="00D87B78" w:rsidRDefault="00D87B78" w:rsidP="00D87B78">
      <w:pPr>
        <w:pStyle w:val="BodyText"/>
        <w:numPr>
          <w:ilvl w:val="2"/>
          <w:numId w:val="1"/>
        </w:numPr>
        <w:spacing w:before="11"/>
        <w:ind w:left="1070"/>
        <w:rPr>
          <w:bCs/>
        </w:rPr>
      </w:pPr>
      <w:r w:rsidRPr="00D87B78">
        <w:rPr>
          <w:bCs/>
        </w:rPr>
        <w:t>Financial Risk Assessment</w:t>
      </w:r>
    </w:p>
    <w:p w14:paraId="7980F581" w14:textId="77777777" w:rsidR="00D87B78" w:rsidRPr="00D87B78" w:rsidRDefault="00D87B78" w:rsidP="00D87B78">
      <w:pPr>
        <w:pStyle w:val="BodyText"/>
        <w:numPr>
          <w:ilvl w:val="2"/>
          <w:numId w:val="1"/>
        </w:numPr>
        <w:spacing w:before="11"/>
        <w:ind w:left="1070"/>
        <w:rPr>
          <w:bCs/>
        </w:rPr>
      </w:pPr>
      <w:r w:rsidRPr="00D87B78">
        <w:rPr>
          <w:bCs/>
        </w:rPr>
        <w:t>Code of Conduct</w:t>
      </w:r>
    </w:p>
    <w:p w14:paraId="635759F6" w14:textId="77777777" w:rsidR="00D87B78" w:rsidRPr="00D87B78" w:rsidRDefault="00D87B78" w:rsidP="00D87B78">
      <w:pPr>
        <w:pStyle w:val="BodyText"/>
        <w:numPr>
          <w:ilvl w:val="2"/>
          <w:numId w:val="1"/>
        </w:numPr>
        <w:spacing w:before="11"/>
        <w:ind w:left="1070"/>
        <w:rPr>
          <w:bCs/>
        </w:rPr>
      </w:pPr>
      <w:r w:rsidRPr="00D87B78">
        <w:rPr>
          <w:bCs/>
        </w:rPr>
        <w:t>Reserves Policy</w:t>
      </w:r>
    </w:p>
    <w:p w14:paraId="292320BD" w14:textId="77777777" w:rsidR="00D87B78" w:rsidRPr="00D87B78" w:rsidRDefault="00D87B78" w:rsidP="00D87B78">
      <w:pPr>
        <w:pStyle w:val="BodyText"/>
        <w:numPr>
          <w:ilvl w:val="2"/>
          <w:numId w:val="1"/>
        </w:numPr>
        <w:spacing w:before="11"/>
        <w:ind w:left="1070"/>
        <w:rPr>
          <w:bCs/>
        </w:rPr>
      </w:pPr>
      <w:r w:rsidRPr="00D87B78">
        <w:rPr>
          <w:bCs/>
        </w:rPr>
        <w:t>Complaints Procedure</w:t>
      </w:r>
    </w:p>
    <w:p w14:paraId="43ABBB7E" w14:textId="77777777" w:rsidR="00D87B78" w:rsidRPr="00D87B78" w:rsidRDefault="00D87B78" w:rsidP="00D87B78">
      <w:pPr>
        <w:pStyle w:val="BodyText"/>
        <w:numPr>
          <w:ilvl w:val="2"/>
          <w:numId w:val="1"/>
        </w:numPr>
        <w:spacing w:before="11"/>
        <w:ind w:left="1070"/>
        <w:rPr>
          <w:bCs/>
        </w:rPr>
      </w:pPr>
      <w:r w:rsidRPr="00D87B78">
        <w:rPr>
          <w:bCs/>
        </w:rPr>
        <w:t>Grievance Procedure</w:t>
      </w:r>
    </w:p>
    <w:p w14:paraId="2E449988" w14:textId="77777777" w:rsidR="00D87B78" w:rsidRPr="00D87B78" w:rsidRDefault="00D87B78" w:rsidP="00D87B78">
      <w:pPr>
        <w:pStyle w:val="BodyText"/>
        <w:numPr>
          <w:ilvl w:val="2"/>
          <w:numId w:val="1"/>
        </w:numPr>
        <w:spacing w:before="11"/>
        <w:ind w:left="1070"/>
        <w:rPr>
          <w:bCs/>
        </w:rPr>
      </w:pPr>
      <w:r w:rsidRPr="00D87B78">
        <w:rPr>
          <w:bCs/>
        </w:rPr>
        <w:t>Managing pre application approaches.</w:t>
      </w:r>
    </w:p>
    <w:p w14:paraId="18C2B832" w14:textId="77777777" w:rsidR="00D87B78" w:rsidRDefault="00D87B78" w:rsidP="00D87B78">
      <w:pPr>
        <w:pStyle w:val="BodyText"/>
        <w:numPr>
          <w:ilvl w:val="2"/>
          <w:numId w:val="1"/>
        </w:numPr>
        <w:spacing w:before="11"/>
        <w:ind w:left="1070"/>
        <w:rPr>
          <w:bCs/>
        </w:rPr>
      </w:pPr>
      <w:r w:rsidRPr="00D87B78">
        <w:rPr>
          <w:bCs/>
        </w:rPr>
        <w:t>Councillor-clerk protocol</w:t>
      </w:r>
    </w:p>
    <w:p w14:paraId="0D1A1FD2" w14:textId="49151332" w:rsidR="007F73A5" w:rsidRPr="00D87B78" w:rsidRDefault="007F73A5" w:rsidP="00D87B78">
      <w:pPr>
        <w:pStyle w:val="BodyText"/>
        <w:numPr>
          <w:ilvl w:val="2"/>
          <w:numId w:val="1"/>
        </w:numPr>
        <w:spacing w:before="11"/>
        <w:ind w:left="1070"/>
        <w:rPr>
          <w:bCs/>
        </w:rPr>
      </w:pPr>
      <w:r>
        <w:rPr>
          <w:bCs/>
        </w:rPr>
        <w:t>Safeguarding Policy</w:t>
      </w:r>
    </w:p>
    <w:p w14:paraId="01211C14" w14:textId="488E3D34" w:rsidR="00D87B78" w:rsidRDefault="007F73A5" w:rsidP="00D87B78">
      <w:pPr>
        <w:pStyle w:val="BodyText"/>
      </w:pPr>
      <w:r>
        <w:t xml:space="preserve">            It was RESOLVED to adopt all the procedures and policies.</w:t>
      </w:r>
    </w:p>
    <w:p w14:paraId="772E191D" w14:textId="77777777" w:rsidR="007F73A5" w:rsidRPr="00D87B78" w:rsidRDefault="007F73A5" w:rsidP="00D87B78">
      <w:pPr>
        <w:pStyle w:val="BodyText"/>
      </w:pPr>
    </w:p>
    <w:p w14:paraId="79E8F3BE" w14:textId="35F632D1" w:rsidR="00D87B78" w:rsidRPr="007F73A5" w:rsidRDefault="00D87B78" w:rsidP="00D87B78">
      <w:pPr>
        <w:pStyle w:val="Heading1"/>
        <w:numPr>
          <w:ilvl w:val="0"/>
          <w:numId w:val="2"/>
        </w:numPr>
        <w:tabs>
          <w:tab w:val="num" w:pos="360"/>
          <w:tab w:val="left" w:pos="510"/>
        </w:tabs>
        <w:spacing w:before="52" w:line="480" w:lineRule="auto"/>
        <w:ind w:left="509" w:right="2222" w:hanging="559"/>
        <w:rPr>
          <w:rFonts w:ascii="Calibri" w:hAnsi="Calibri" w:cs="Calibri"/>
          <w:b/>
          <w:bCs/>
          <w:color w:val="auto"/>
          <w:spacing w:val="-52"/>
          <w:sz w:val="24"/>
          <w:szCs w:val="24"/>
        </w:rPr>
      </w:pPr>
      <w:r w:rsidRPr="007F73A5">
        <w:rPr>
          <w:rFonts w:ascii="Calibri" w:hAnsi="Calibri" w:cs="Calibri"/>
          <w:b/>
          <w:bCs/>
          <w:color w:val="auto"/>
          <w:sz w:val="24"/>
          <w:szCs w:val="24"/>
        </w:rPr>
        <w:t>APPROVE</w:t>
      </w:r>
      <w:r w:rsidRPr="007F73A5">
        <w:rPr>
          <w:rFonts w:ascii="Calibri" w:hAnsi="Calibri" w:cs="Calibri"/>
          <w:b/>
          <w:bCs/>
          <w:color w:val="auto"/>
          <w:spacing w:val="-1"/>
          <w:sz w:val="24"/>
          <w:szCs w:val="24"/>
        </w:rPr>
        <w:t xml:space="preserve"> </w:t>
      </w:r>
      <w:r w:rsidRPr="007F73A5">
        <w:rPr>
          <w:rFonts w:ascii="Calibri" w:hAnsi="Calibri" w:cs="Calibri"/>
          <w:b/>
          <w:bCs/>
          <w:color w:val="auto"/>
          <w:sz w:val="24"/>
          <w:szCs w:val="24"/>
        </w:rPr>
        <w:t>SCHEDULE OF</w:t>
      </w:r>
      <w:r w:rsidRPr="007F73A5">
        <w:rPr>
          <w:rFonts w:ascii="Calibri" w:hAnsi="Calibri" w:cs="Calibri"/>
          <w:b/>
          <w:bCs/>
          <w:color w:val="auto"/>
          <w:spacing w:val="-2"/>
          <w:sz w:val="24"/>
          <w:szCs w:val="24"/>
        </w:rPr>
        <w:t xml:space="preserve"> </w:t>
      </w:r>
      <w:r w:rsidRPr="007F73A5">
        <w:rPr>
          <w:rFonts w:ascii="Calibri" w:hAnsi="Calibri" w:cs="Calibri"/>
          <w:b/>
          <w:bCs/>
          <w:color w:val="auto"/>
          <w:sz w:val="24"/>
          <w:szCs w:val="24"/>
        </w:rPr>
        <w:t>MEETING</w:t>
      </w:r>
      <w:r w:rsidRPr="007F73A5">
        <w:rPr>
          <w:rFonts w:ascii="Calibri" w:hAnsi="Calibri" w:cs="Calibri"/>
          <w:b/>
          <w:bCs/>
          <w:color w:val="auto"/>
          <w:spacing w:val="-2"/>
          <w:sz w:val="24"/>
          <w:szCs w:val="24"/>
        </w:rPr>
        <w:t xml:space="preserve"> </w:t>
      </w:r>
      <w:r w:rsidRPr="007F73A5">
        <w:rPr>
          <w:rFonts w:ascii="Calibri" w:hAnsi="Calibri" w:cs="Calibri"/>
          <w:b/>
          <w:bCs/>
          <w:color w:val="auto"/>
          <w:sz w:val="24"/>
          <w:szCs w:val="24"/>
        </w:rPr>
        <w:t>DATES</w:t>
      </w:r>
      <w:r w:rsidRPr="007F73A5">
        <w:rPr>
          <w:rFonts w:ascii="Calibri" w:hAnsi="Calibri" w:cs="Calibri"/>
          <w:b/>
          <w:bCs/>
          <w:color w:val="auto"/>
          <w:spacing w:val="-2"/>
          <w:sz w:val="24"/>
          <w:szCs w:val="24"/>
        </w:rPr>
        <w:t xml:space="preserve"> </w:t>
      </w:r>
      <w:r w:rsidRPr="007F73A5">
        <w:rPr>
          <w:rFonts w:ascii="Calibri" w:hAnsi="Calibri" w:cs="Calibri"/>
          <w:b/>
          <w:bCs/>
          <w:color w:val="auto"/>
          <w:sz w:val="24"/>
          <w:szCs w:val="24"/>
        </w:rPr>
        <w:t>FOR</w:t>
      </w:r>
      <w:r w:rsidRPr="007F73A5">
        <w:rPr>
          <w:rFonts w:ascii="Calibri" w:hAnsi="Calibri" w:cs="Calibri"/>
          <w:b/>
          <w:bCs/>
          <w:color w:val="auto"/>
          <w:spacing w:val="-2"/>
          <w:sz w:val="24"/>
          <w:szCs w:val="24"/>
        </w:rPr>
        <w:t xml:space="preserve"> </w:t>
      </w:r>
      <w:r w:rsidRPr="007F73A5">
        <w:rPr>
          <w:rFonts w:ascii="Calibri" w:hAnsi="Calibri" w:cs="Calibri"/>
          <w:b/>
          <w:bCs/>
          <w:color w:val="auto"/>
          <w:sz w:val="24"/>
          <w:szCs w:val="24"/>
        </w:rPr>
        <w:t xml:space="preserve"> 2024/2025.  </w:t>
      </w:r>
    </w:p>
    <w:p w14:paraId="78DBA94B" w14:textId="77777777" w:rsidR="00D87B78" w:rsidRPr="00D87B78" w:rsidRDefault="00D87B78" w:rsidP="00D87B78">
      <w:pPr>
        <w:rPr>
          <w:sz w:val="24"/>
          <w:szCs w:val="24"/>
        </w:rPr>
      </w:pPr>
      <w:r w:rsidRPr="00D87B78">
        <w:rPr>
          <w:sz w:val="24"/>
          <w:szCs w:val="24"/>
        </w:rPr>
        <w:t xml:space="preserve">           21</w:t>
      </w:r>
      <w:r w:rsidRPr="00D87B78">
        <w:rPr>
          <w:sz w:val="24"/>
          <w:szCs w:val="24"/>
          <w:vertAlign w:val="superscript"/>
        </w:rPr>
        <w:t>st</w:t>
      </w:r>
      <w:r w:rsidRPr="00D87B78">
        <w:rPr>
          <w:sz w:val="24"/>
          <w:szCs w:val="24"/>
        </w:rPr>
        <w:t xml:space="preserve"> May 2024</w:t>
      </w:r>
    </w:p>
    <w:p w14:paraId="1DFAAA65" w14:textId="77777777" w:rsidR="00D87B78" w:rsidRPr="00D87B78" w:rsidRDefault="00D87B78" w:rsidP="00D87B78">
      <w:pPr>
        <w:rPr>
          <w:sz w:val="24"/>
          <w:szCs w:val="24"/>
        </w:rPr>
      </w:pPr>
      <w:r w:rsidRPr="00D87B78">
        <w:rPr>
          <w:sz w:val="24"/>
          <w:szCs w:val="24"/>
        </w:rPr>
        <w:t xml:space="preserve">          16th July 2024</w:t>
      </w:r>
    </w:p>
    <w:p w14:paraId="346799D1" w14:textId="77777777" w:rsidR="00D87B78" w:rsidRPr="00D87B78" w:rsidRDefault="00D87B78" w:rsidP="00D87B78">
      <w:pPr>
        <w:ind w:firstLine="567"/>
        <w:rPr>
          <w:sz w:val="24"/>
          <w:szCs w:val="24"/>
        </w:rPr>
      </w:pPr>
      <w:r w:rsidRPr="00D87B78">
        <w:rPr>
          <w:sz w:val="24"/>
          <w:szCs w:val="24"/>
        </w:rPr>
        <w:t>17</w:t>
      </w:r>
      <w:r w:rsidRPr="00D87B78">
        <w:rPr>
          <w:sz w:val="24"/>
          <w:szCs w:val="24"/>
          <w:vertAlign w:val="superscript"/>
        </w:rPr>
        <w:t>th</w:t>
      </w:r>
      <w:r w:rsidRPr="00D87B78">
        <w:rPr>
          <w:sz w:val="24"/>
          <w:szCs w:val="24"/>
        </w:rPr>
        <w:t xml:space="preserve"> September 2024</w:t>
      </w:r>
    </w:p>
    <w:p w14:paraId="0584B874" w14:textId="77777777" w:rsidR="00D87B78" w:rsidRPr="00D87B78" w:rsidRDefault="00D87B78" w:rsidP="00D87B78">
      <w:pPr>
        <w:ind w:firstLine="567"/>
        <w:rPr>
          <w:sz w:val="24"/>
          <w:szCs w:val="24"/>
        </w:rPr>
      </w:pPr>
      <w:r w:rsidRPr="00D87B78">
        <w:rPr>
          <w:sz w:val="24"/>
          <w:szCs w:val="24"/>
        </w:rPr>
        <w:t>19</w:t>
      </w:r>
      <w:r w:rsidRPr="00D87B78">
        <w:rPr>
          <w:sz w:val="24"/>
          <w:szCs w:val="24"/>
          <w:vertAlign w:val="superscript"/>
        </w:rPr>
        <w:t>th</w:t>
      </w:r>
      <w:r w:rsidRPr="00D87B78">
        <w:rPr>
          <w:sz w:val="24"/>
          <w:szCs w:val="24"/>
        </w:rPr>
        <w:t xml:space="preserve"> November 2024</w:t>
      </w:r>
    </w:p>
    <w:p w14:paraId="4FA4DF3B" w14:textId="77777777" w:rsidR="00D87B78" w:rsidRPr="00D87B78" w:rsidRDefault="00D87B78" w:rsidP="00D87B78">
      <w:pPr>
        <w:ind w:firstLine="567"/>
        <w:rPr>
          <w:sz w:val="24"/>
          <w:szCs w:val="24"/>
        </w:rPr>
      </w:pPr>
      <w:r w:rsidRPr="00D87B78">
        <w:rPr>
          <w:sz w:val="24"/>
          <w:szCs w:val="24"/>
        </w:rPr>
        <w:t>21st January 2025</w:t>
      </w:r>
    </w:p>
    <w:p w14:paraId="0314B0E8" w14:textId="77777777" w:rsidR="00D87B78" w:rsidRPr="00D87B78" w:rsidRDefault="00D87B78" w:rsidP="00D87B78">
      <w:pPr>
        <w:ind w:firstLine="567"/>
        <w:rPr>
          <w:sz w:val="24"/>
          <w:szCs w:val="24"/>
        </w:rPr>
      </w:pPr>
      <w:r w:rsidRPr="00D87B78">
        <w:rPr>
          <w:sz w:val="24"/>
          <w:szCs w:val="24"/>
        </w:rPr>
        <w:t>18th March 2025</w:t>
      </w:r>
    </w:p>
    <w:p w14:paraId="4BD358EC" w14:textId="77777777" w:rsidR="00D87B78" w:rsidRPr="00D87B78" w:rsidRDefault="00D87B78" w:rsidP="00D87B78">
      <w:pPr>
        <w:ind w:firstLine="567"/>
        <w:rPr>
          <w:sz w:val="24"/>
          <w:szCs w:val="24"/>
        </w:rPr>
      </w:pPr>
      <w:r w:rsidRPr="00D87B78">
        <w:rPr>
          <w:sz w:val="24"/>
          <w:szCs w:val="24"/>
        </w:rPr>
        <w:t>20th May 2025</w:t>
      </w:r>
    </w:p>
    <w:p w14:paraId="060728C3" w14:textId="6953FE07" w:rsidR="00D87B78" w:rsidRDefault="007F73A5" w:rsidP="00D87B78">
      <w:pPr>
        <w:pStyle w:val="BodyText"/>
      </w:pPr>
      <w:r>
        <w:t xml:space="preserve">        </w:t>
      </w:r>
    </w:p>
    <w:p w14:paraId="37CCF160" w14:textId="75174F4A" w:rsidR="007F73A5" w:rsidRPr="00D87B78" w:rsidRDefault="007F73A5" w:rsidP="00D87B78">
      <w:pPr>
        <w:pStyle w:val="BodyText"/>
      </w:pPr>
      <w:r>
        <w:t xml:space="preserve">        It was RESOLVED to book these dates.</w:t>
      </w:r>
    </w:p>
    <w:p w14:paraId="5BB36ED8" w14:textId="77777777" w:rsidR="00D87B78" w:rsidRPr="007F73A5" w:rsidRDefault="00D87B78" w:rsidP="00D87B78">
      <w:pPr>
        <w:pStyle w:val="Heading1"/>
        <w:numPr>
          <w:ilvl w:val="0"/>
          <w:numId w:val="2"/>
        </w:numPr>
        <w:tabs>
          <w:tab w:val="num" w:pos="360"/>
          <w:tab w:val="left" w:pos="510"/>
        </w:tabs>
        <w:ind w:left="0" w:firstLine="0"/>
        <w:rPr>
          <w:rFonts w:ascii="Calibri" w:hAnsi="Calibri" w:cs="Calibri"/>
          <w:b/>
          <w:bCs/>
          <w:color w:val="auto"/>
          <w:sz w:val="24"/>
          <w:szCs w:val="24"/>
        </w:rPr>
      </w:pPr>
      <w:r w:rsidRPr="00D87B78">
        <w:rPr>
          <w:color w:val="auto"/>
          <w:sz w:val="24"/>
          <w:szCs w:val="24"/>
        </w:rPr>
        <w:t xml:space="preserve">    </w:t>
      </w:r>
      <w:r w:rsidRPr="007F73A5">
        <w:rPr>
          <w:rFonts w:ascii="Calibri" w:hAnsi="Calibri" w:cs="Calibri"/>
          <w:b/>
          <w:bCs/>
          <w:color w:val="auto"/>
          <w:sz w:val="24"/>
          <w:szCs w:val="24"/>
        </w:rPr>
        <w:t>REPORT BY</w:t>
      </w:r>
      <w:r w:rsidRPr="007F73A5">
        <w:rPr>
          <w:rFonts w:ascii="Calibri" w:hAnsi="Calibri" w:cs="Calibri"/>
          <w:b/>
          <w:bCs/>
          <w:color w:val="auto"/>
          <w:spacing w:val="-1"/>
          <w:sz w:val="24"/>
          <w:szCs w:val="24"/>
        </w:rPr>
        <w:t xml:space="preserve"> </w:t>
      </w:r>
      <w:r w:rsidRPr="007F73A5">
        <w:rPr>
          <w:rFonts w:ascii="Calibri" w:hAnsi="Calibri" w:cs="Calibri"/>
          <w:b/>
          <w:bCs/>
          <w:color w:val="auto"/>
          <w:sz w:val="24"/>
          <w:szCs w:val="24"/>
        </w:rPr>
        <w:t>SHROPSHIRE</w:t>
      </w:r>
      <w:r w:rsidRPr="007F73A5">
        <w:rPr>
          <w:rFonts w:ascii="Calibri" w:hAnsi="Calibri" w:cs="Calibri"/>
          <w:b/>
          <w:bCs/>
          <w:color w:val="auto"/>
          <w:spacing w:val="-1"/>
          <w:sz w:val="24"/>
          <w:szCs w:val="24"/>
        </w:rPr>
        <w:t xml:space="preserve"> </w:t>
      </w:r>
      <w:r w:rsidRPr="007F73A5">
        <w:rPr>
          <w:rFonts w:ascii="Calibri" w:hAnsi="Calibri" w:cs="Calibri"/>
          <w:b/>
          <w:bCs/>
          <w:color w:val="auto"/>
          <w:sz w:val="24"/>
          <w:szCs w:val="24"/>
        </w:rPr>
        <w:t>COUNCIL MEMBER:</w:t>
      </w:r>
    </w:p>
    <w:p w14:paraId="0DB0428B" w14:textId="77777777" w:rsidR="00D87B78" w:rsidRDefault="00D87B78" w:rsidP="007F73A5">
      <w:pPr>
        <w:pStyle w:val="BodyText"/>
        <w:ind w:left="426" w:hanging="425"/>
      </w:pPr>
      <w:r w:rsidRPr="00D87B78">
        <w:t xml:space="preserve">          To</w:t>
      </w:r>
      <w:r w:rsidRPr="00D87B78">
        <w:rPr>
          <w:spacing w:val="-1"/>
        </w:rPr>
        <w:t xml:space="preserve"> </w:t>
      </w:r>
      <w:r w:rsidRPr="00D87B78">
        <w:t>receive</w:t>
      </w:r>
      <w:r w:rsidRPr="00D87B78">
        <w:rPr>
          <w:spacing w:val="-5"/>
        </w:rPr>
        <w:t xml:space="preserve"> </w:t>
      </w:r>
      <w:r w:rsidRPr="00D87B78">
        <w:t>a</w:t>
      </w:r>
      <w:r w:rsidRPr="00D87B78">
        <w:rPr>
          <w:spacing w:val="-1"/>
        </w:rPr>
        <w:t xml:space="preserve"> </w:t>
      </w:r>
      <w:r w:rsidRPr="00D87B78">
        <w:t>report</w:t>
      </w:r>
      <w:r w:rsidRPr="00D87B78">
        <w:rPr>
          <w:spacing w:val="-3"/>
        </w:rPr>
        <w:t xml:space="preserve"> </w:t>
      </w:r>
      <w:r w:rsidRPr="00D87B78">
        <w:t>from</w:t>
      </w:r>
      <w:r w:rsidRPr="00D87B78">
        <w:rPr>
          <w:spacing w:val="-5"/>
        </w:rPr>
        <w:t xml:space="preserve"> </w:t>
      </w:r>
      <w:r w:rsidRPr="00D87B78">
        <w:t>the</w:t>
      </w:r>
      <w:r w:rsidRPr="00D87B78">
        <w:rPr>
          <w:spacing w:val="-4"/>
        </w:rPr>
        <w:t xml:space="preserve"> </w:t>
      </w:r>
      <w:r w:rsidRPr="00D87B78">
        <w:t>Shropshire Council</w:t>
      </w:r>
      <w:r w:rsidRPr="00D87B78">
        <w:rPr>
          <w:spacing w:val="-4"/>
        </w:rPr>
        <w:t xml:space="preserve"> </w:t>
      </w:r>
      <w:r w:rsidRPr="00D87B78">
        <w:t>Member.</w:t>
      </w:r>
    </w:p>
    <w:p w14:paraId="2A9A6339" w14:textId="660D5340" w:rsidR="007F73A5" w:rsidRPr="00D87B78" w:rsidRDefault="007F73A5" w:rsidP="007F73A5">
      <w:pPr>
        <w:pStyle w:val="BodyText"/>
        <w:ind w:left="426" w:hanging="425"/>
      </w:pPr>
      <w:r>
        <w:t xml:space="preserve">          </w:t>
      </w:r>
    </w:p>
    <w:p w14:paraId="6793D379" w14:textId="65988549" w:rsidR="00D87B78" w:rsidRPr="00D87B78" w:rsidRDefault="004A2A00" w:rsidP="001C0251">
      <w:pPr>
        <w:pStyle w:val="BodyText"/>
        <w:ind w:left="567" w:hanging="283"/>
      </w:pPr>
      <w:r>
        <w:t xml:space="preserve">     Shropshire Councillor Thomas informed the meeting that a new Pelican Crossing is being installed</w:t>
      </w:r>
      <w:r w:rsidR="00F47BCC">
        <w:t xml:space="preserve"> on Victoria Road by Much Wenlock Primary School. There will also be 40mph buffer zone leading towards the 30mph area.  Bridge Road had further works to fix water problems around three weeks ago.  He has visited Bould Lane with highways engineer to try to get the potholes fixed.  He discussed the recent consultation about the future of five recycling centres in the county.  This consultation is part of the £62 million cuts to budget.  He also reported that the government</w:t>
      </w:r>
      <w:r w:rsidR="001C0251">
        <w:t xml:space="preserve"> has given Shropshire Council over seven years £164.4 million for highways.  The major drainage works on Stretton Road will be taking place 22</w:t>
      </w:r>
      <w:r w:rsidR="001C0251" w:rsidRPr="001C0251">
        <w:rPr>
          <w:vertAlign w:val="superscript"/>
        </w:rPr>
        <w:t>nd</w:t>
      </w:r>
      <w:r w:rsidR="001C0251">
        <w:t xml:space="preserve"> July to 15</w:t>
      </w:r>
      <w:r w:rsidR="001C0251" w:rsidRPr="001C0251">
        <w:rPr>
          <w:vertAlign w:val="superscript"/>
        </w:rPr>
        <w:t>th</w:t>
      </w:r>
      <w:r w:rsidR="001C0251">
        <w:t xml:space="preserve"> September 2024. The road will be entirely closed for the whole closure.  The Dog PSP order with powers for Shropshire Council officers given power to issue fixed penalty notices of £100.00.  </w:t>
      </w:r>
    </w:p>
    <w:p w14:paraId="2D24B5E7" w14:textId="77777777" w:rsidR="00D87B78" w:rsidRPr="00D87B78" w:rsidRDefault="00D87B78" w:rsidP="00D87B78">
      <w:pPr>
        <w:pStyle w:val="BodyText"/>
        <w:ind w:left="851" w:hanging="142"/>
      </w:pPr>
    </w:p>
    <w:p w14:paraId="74633CCD" w14:textId="07158886" w:rsidR="00D87B78" w:rsidRPr="001C0251" w:rsidRDefault="00D87B78" w:rsidP="00D87B78">
      <w:pPr>
        <w:pStyle w:val="Heading1"/>
        <w:tabs>
          <w:tab w:val="left" w:pos="488"/>
        </w:tabs>
        <w:spacing w:before="52"/>
        <w:ind w:left="142" w:hanging="142"/>
        <w:rPr>
          <w:rFonts w:ascii="Calibri" w:hAnsi="Calibri" w:cs="Calibri"/>
          <w:b/>
          <w:bCs/>
          <w:color w:val="auto"/>
          <w:sz w:val="24"/>
          <w:szCs w:val="24"/>
        </w:rPr>
      </w:pPr>
      <w:r w:rsidRPr="00D87B78">
        <w:rPr>
          <w:color w:val="auto"/>
          <w:sz w:val="24"/>
          <w:szCs w:val="24"/>
        </w:rPr>
        <w:t xml:space="preserve">  </w:t>
      </w:r>
      <w:r w:rsidRPr="001C0251">
        <w:rPr>
          <w:rFonts w:ascii="Calibri" w:hAnsi="Calibri" w:cs="Calibri"/>
          <w:b/>
          <w:bCs/>
          <w:color w:val="auto"/>
          <w:sz w:val="24"/>
          <w:szCs w:val="24"/>
        </w:rPr>
        <w:t xml:space="preserve"> 17.  PLANNING</w:t>
      </w:r>
    </w:p>
    <w:p w14:paraId="1E20752B" w14:textId="4009CB11" w:rsidR="00D87B78" w:rsidRPr="00D87B78" w:rsidRDefault="00D87B78" w:rsidP="00D87B78">
      <w:pPr>
        <w:pStyle w:val="ListParagraph"/>
        <w:tabs>
          <w:tab w:val="left" w:pos="980"/>
        </w:tabs>
        <w:ind w:left="1024" w:hanging="315"/>
        <w:rPr>
          <w:b/>
          <w:sz w:val="24"/>
          <w:szCs w:val="24"/>
        </w:rPr>
      </w:pPr>
      <w:r w:rsidRPr="00D87B78">
        <w:rPr>
          <w:b/>
          <w:sz w:val="24"/>
          <w:szCs w:val="24"/>
        </w:rPr>
        <w:t>a. New</w:t>
      </w:r>
      <w:r w:rsidRPr="00D87B78">
        <w:rPr>
          <w:b/>
          <w:spacing w:val="-1"/>
          <w:sz w:val="24"/>
          <w:szCs w:val="24"/>
        </w:rPr>
        <w:t xml:space="preserve"> </w:t>
      </w:r>
      <w:r w:rsidRPr="00D87B78">
        <w:rPr>
          <w:b/>
          <w:sz w:val="24"/>
          <w:szCs w:val="24"/>
        </w:rPr>
        <w:t>applications</w:t>
      </w:r>
      <w:r w:rsidRPr="00D87B78">
        <w:rPr>
          <w:b/>
          <w:spacing w:val="-3"/>
          <w:sz w:val="24"/>
          <w:szCs w:val="24"/>
        </w:rPr>
        <w:t xml:space="preserve"> </w:t>
      </w:r>
      <w:r w:rsidRPr="00D87B78">
        <w:rPr>
          <w:b/>
          <w:sz w:val="24"/>
          <w:szCs w:val="24"/>
        </w:rPr>
        <w:t>to</w:t>
      </w:r>
      <w:r w:rsidRPr="00D87B78">
        <w:rPr>
          <w:b/>
          <w:spacing w:val="-2"/>
          <w:sz w:val="24"/>
          <w:szCs w:val="24"/>
        </w:rPr>
        <w:t xml:space="preserve"> </w:t>
      </w:r>
      <w:r w:rsidRPr="00D87B78">
        <w:rPr>
          <w:b/>
          <w:sz w:val="24"/>
          <w:szCs w:val="24"/>
        </w:rPr>
        <w:t>be</w:t>
      </w:r>
      <w:r w:rsidRPr="00D87B78">
        <w:rPr>
          <w:b/>
          <w:spacing w:val="-2"/>
          <w:sz w:val="24"/>
          <w:szCs w:val="24"/>
        </w:rPr>
        <w:t xml:space="preserve"> </w:t>
      </w:r>
      <w:r w:rsidRPr="00D87B78">
        <w:rPr>
          <w:b/>
          <w:sz w:val="24"/>
          <w:szCs w:val="24"/>
        </w:rPr>
        <w:t>considered.</w:t>
      </w:r>
    </w:p>
    <w:p w14:paraId="5E3BAD4A" w14:textId="14CACD2D" w:rsidR="00D87B78" w:rsidRPr="001C0251" w:rsidRDefault="00D87B78" w:rsidP="001C0251">
      <w:pPr>
        <w:pStyle w:val="ListParagraph"/>
        <w:numPr>
          <w:ilvl w:val="0"/>
          <w:numId w:val="6"/>
        </w:numPr>
        <w:tabs>
          <w:tab w:val="left" w:pos="1276"/>
        </w:tabs>
        <w:ind w:left="1418" w:hanging="425"/>
        <w:contextualSpacing w:val="0"/>
        <w:rPr>
          <w:bCs/>
          <w:sz w:val="24"/>
          <w:szCs w:val="24"/>
        </w:rPr>
      </w:pPr>
      <w:r w:rsidRPr="00D87B78">
        <w:rPr>
          <w:b/>
          <w:sz w:val="24"/>
          <w:szCs w:val="24"/>
        </w:rPr>
        <w:t>24/01817/PAAFC</w:t>
      </w:r>
      <w:r w:rsidRPr="00D87B78">
        <w:rPr>
          <w:bCs/>
          <w:sz w:val="24"/>
          <w:szCs w:val="24"/>
        </w:rPr>
        <w:t xml:space="preserve"> 4 Caughley Farm Buildings Pound Lane Broseley.  Prior approval application for the change of use of an agricultural building to a flexible commercial use. </w:t>
      </w:r>
      <w:r w:rsidRPr="00D87B78">
        <w:rPr>
          <w:b/>
          <w:sz w:val="24"/>
          <w:szCs w:val="24"/>
        </w:rPr>
        <w:t xml:space="preserve">  </w:t>
      </w:r>
      <w:r w:rsidR="001C0251" w:rsidRPr="001C0251">
        <w:rPr>
          <w:bCs/>
          <w:sz w:val="24"/>
          <w:szCs w:val="24"/>
        </w:rPr>
        <w:t xml:space="preserve"> It was RESOLVED to raise no objection to this application. </w:t>
      </w:r>
      <w:r w:rsidRPr="001C0251">
        <w:rPr>
          <w:bCs/>
          <w:sz w:val="24"/>
          <w:szCs w:val="24"/>
        </w:rPr>
        <w:t xml:space="preserve">   </w:t>
      </w:r>
    </w:p>
    <w:p w14:paraId="3273D257" w14:textId="1C8BF38F" w:rsidR="00D87B78" w:rsidRDefault="00D87B78" w:rsidP="001C0251">
      <w:pPr>
        <w:pStyle w:val="ListParagraph"/>
        <w:numPr>
          <w:ilvl w:val="0"/>
          <w:numId w:val="1"/>
        </w:numPr>
        <w:tabs>
          <w:tab w:val="left" w:pos="980"/>
        </w:tabs>
        <w:rPr>
          <w:b/>
          <w:bCs/>
          <w:sz w:val="24"/>
          <w:szCs w:val="24"/>
        </w:rPr>
      </w:pPr>
      <w:r w:rsidRPr="00D87B78">
        <w:rPr>
          <w:b/>
          <w:bCs/>
          <w:sz w:val="24"/>
          <w:szCs w:val="24"/>
        </w:rPr>
        <w:t>Applications</w:t>
      </w:r>
      <w:r w:rsidRPr="00D87B78">
        <w:rPr>
          <w:b/>
          <w:bCs/>
          <w:spacing w:val="-5"/>
          <w:sz w:val="24"/>
          <w:szCs w:val="24"/>
        </w:rPr>
        <w:t xml:space="preserve"> </w:t>
      </w:r>
      <w:r w:rsidRPr="00D87B78">
        <w:rPr>
          <w:b/>
          <w:bCs/>
          <w:sz w:val="24"/>
          <w:szCs w:val="24"/>
        </w:rPr>
        <w:t>since</w:t>
      </w:r>
      <w:r w:rsidRPr="00D87B78">
        <w:rPr>
          <w:b/>
          <w:bCs/>
          <w:spacing w:val="-1"/>
          <w:sz w:val="24"/>
          <w:szCs w:val="24"/>
        </w:rPr>
        <w:t xml:space="preserve"> </w:t>
      </w:r>
      <w:r w:rsidRPr="00D87B78">
        <w:rPr>
          <w:b/>
          <w:bCs/>
          <w:sz w:val="24"/>
          <w:szCs w:val="24"/>
        </w:rPr>
        <w:t>last</w:t>
      </w:r>
      <w:r w:rsidRPr="00D87B78">
        <w:rPr>
          <w:b/>
          <w:bCs/>
          <w:spacing w:val="-2"/>
          <w:sz w:val="24"/>
          <w:szCs w:val="24"/>
        </w:rPr>
        <w:t xml:space="preserve"> </w:t>
      </w:r>
      <w:r w:rsidRPr="00D87B78">
        <w:rPr>
          <w:b/>
          <w:bCs/>
          <w:sz w:val="24"/>
          <w:szCs w:val="24"/>
        </w:rPr>
        <w:t>meeting.</w:t>
      </w:r>
    </w:p>
    <w:p w14:paraId="4CE21517" w14:textId="77777777" w:rsidR="001C0251" w:rsidRDefault="001C0251" w:rsidP="001C0251">
      <w:pPr>
        <w:pStyle w:val="ListParagraph"/>
        <w:tabs>
          <w:tab w:val="left" w:pos="980"/>
        </w:tabs>
        <w:ind w:left="1024"/>
        <w:rPr>
          <w:sz w:val="24"/>
          <w:szCs w:val="24"/>
        </w:rPr>
      </w:pPr>
      <w:r w:rsidRPr="001C0251">
        <w:rPr>
          <w:sz w:val="24"/>
          <w:szCs w:val="24"/>
        </w:rPr>
        <w:t>None.</w:t>
      </w:r>
      <w:r>
        <w:rPr>
          <w:sz w:val="24"/>
          <w:szCs w:val="24"/>
        </w:rPr>
        <w:t xml:space="preserve"> </w:t>
      </w:r>
    </w:p>
    <w:p w14:paraId="01372AB1" w14:textId="61463C4B" w:rsidR="001C0251" w:rsidRPr="001C0251" w:rsidRDefault="00D87B78" w:rsidP="001C0251">
      <w:pPr>
        <w:pStyle w:val="ListParagraph"/>
        <w:numPr>
          <w:ilvl w:val="0"/>
          <w:numId w:val="1"/>
        </w:numPr>
        <w:tabs>
          <w:tab w:val="left" w:pos="1418"/>
        </w:tabs>
        <w:rPr>
          <w:sz w:val="24"/>
          <w:szCs w:val="24"/>
        </w:rPr>
      </w:pPr>
      <w:r w:rsidRPr="001C0251">
        <w:rPr>
          <w:b/>
          <w:bCs/>
          <w:sz w:val="24"/>
          <w:szCs w:val="24"/>
        </w:rPr>
        <w:t xml:space="preserve">Decisions: </w:t>
      </w:r>
      <w:r w:rsidR="001C0251">
        <w:rPr>
          <w:b/>
          <w:bCs/>
          <w:sz w:val="24"/>
          <w:szCs w:val="24"/>
        </w:rPr>
        <w:t xml:space="preserve"> </w:t>
      </w:r>
    </w:p>
    <w:p w14:paraId="5B61ED83" w14:textId="1F666F36" w:rsidR="001C0251" w:rsidRDefault="001C0251" w:rsidP="001C0251">
      <w:pPr>
        <w:pStyle w:val="ListParagraph"/>
        <w:numPr>
          <w:ilvl w:val="0"/>
          <w:numId w:val="5"/>
        </w:numPr>
        <w:tabs>
          <w:tab w:val="num" w:pos="360"/>
          <w:tab w:val="num" w:pos="1418"/>
        </w:tabs>
        <w:ind w:left="1418" w:hanging="284"/>
        <w:rPr>
          <w:sz w:val="24"/>
          <w:szCs w:val="24"/>
        </w:rPr>
      </w:pPr>
      <w:r w:rsidRPr="001C0251">
        <w:rPr>
          <w:b/>
          <w:bCs/>
          <w:sz w:val="24"/>
          <w:szCs w:val="24"/>
        </w:rPr>
        <w:t>2</w:t>
      </w:r>
      <w:r w:rsidR="00D87B78" w:rsidRPr="001C0251">
        <w:rPr>
          <w:b/>
          <w:bCs/>
          <w:sz w:val="24"/>
          <w:szCs w:val="24"/>
        </w:rPr>
        <w:t>4/00705/FUL</w:t>
      </w:r>
      <w:r w:rsidR="00D87B78" w:rsidRPr="001C0251">
        <w:rPr>
          <w:sz w:val="24"/>
          <w:szCs w:val="24"/>
        </w:rPr>
        <w:t xml:space="preserve"> Builders Yard Adj Benthall Lane Benthall.  Proposed new </w:t>
      </w:r>
      <w:r w:rsidRPr="001C0251">
        <w:rPr>
          <w:sz w:val="24"/>
          <w:szCs w:val="24"/>
        </w:rPr>
        <w:t xml:space="preserve"> </w:t>
      </w:r>
      <w:r>
        <w:rPr>
          <w:sz w:val="24"/>
          <w:szCs w:val="24"/>
        </w:rPr>
        <w:t xml:space="preserve">  </w:t>
      </w:r>
      <w:r w:rsidR="00D87B78" w:rsidRPr="001C0251">
        <w:rPr>
          <w:sz w:val="24"/>
          <w:szCs w:val="24"/>
        </w:rPr>
        <w:t xml:space="preserve">bungalow on </w:t>
      </w:r>
      <w:r>
        <w:rPr>
          <w:sz w:val="24"/>
          <w:szCs w:val="24"/>
        </w:rPr>
        <w:t xml:space="preserve"> e</w:t>
      </w:r>
      <w:r w:rsidR="00D87B78" w:rsidRPr="001C0251">
        <w:rPr>
          <w:sz w:val="24"/>
          <w:szCs w:val="24"/>
        </w:rPr>
        <w:t xml:space="preserve">xisting workshops/builders yard. </w:t>
      </w:r>
      <w:r w:rsidR="00D87B78" w:rsidRPr="001C0251">
        <w:rPr>
          <w:b/>
          <w:bCs/>
          <w:sz w:val="24"/>
          <w:szCs w:val="24"/>
        </w:rPr>
        <w:t>Refuse</w:t>
      </w:r>
      <w:r w:rsidR="00D87B78" w:rsidRPr="001C0251">
        <w:rPr>
          <w:sz w:val="24"/>
          <w:szCs w:val="24"/>
        </w:rPr>
        <w:t xml:space="preserve"> full planning permission.</w:t>
      </w:r>
    </w:p>
    <w:p w14:paraId="455292AA" w14:textId="77777777" w:rsidR="001C0251" w:rsidRDefault="00D87B78" w:rsidP="001C0251">
      <w:pPr>
        <w:pStyle w:val="ListParagraph"/>
        <w:numPr>
          <w:ilvl w:val="0"/>
          <w:numId w:val="5"/>
        </w:numPr>
        <w:tabs>
          <w:tab w:val="num" w:pos="360"/>
          <w:tab w:val="num" w:pos="993"/>
          <w:tab w:val="left" w:pos="1418"/>
        </w:tabs>
        <w:ind w:left="1418" w:hanging="284"/>
        <w:rPr>
          <w:sz w:val="24"/>
          <w:szCs w:val="24"/>
        </w:rPr>
      </w:pPr>
      <w:r w:rsidRPr="001C0251">
        <w:rPr>
          <w:b/>
          <w:bCs/>
          <w:sz w:val="24"/>
          <w:szCs w:val="24"/>
        </w:rPr>
        <w:t>24/01175/TCA</w:t>
      </w:r>
      <w:r w:rsidRPr="001C0251">
        <w:rPr>
          <w:sz w:val="24"/>
          <w:szCs w:val="24"/>
        </w:rPr>
        <w:t xml:space="preserve"> Little Gables Spout Lane Benthall Broseley.  Fell 2 Pine and thin by 30% and reduce back to give 2.3-3m clearance from adjacent building 1 Pine within Broseley conservation area.  </w:t>
      </w:r>
      <w:r w:rsidRPr="001C0251">
        <w:rPr>
          <w:b/>
          <w:bCs/>
          <w:sz w:val="24"/>
          <w:szCs w:val="24"/>
        </w:rPr>
        <w:t>Raise no objection.</w:t>
      </w:r>
      <w:r w:rsidRPr="001C0251">
        <w:rPr>
          <w:sz w:val="24"/>
          <w:szCs w:val="24"/>
        </w:rPr>
        <w:t xml:space="preserve"> </w:t>
      </w:r>
    </w:p>
    <w:p w14:paraId="4A3F4C8E" w14:textId="6ECA3F54" w:rsidR="001C0251" w:rsidRPr="001C0251" w:rsidRDefault="00D87B78" w:rsidP="001C0251">
      <w:pPr>
        <w:pStyle w:val="ListParagraph"/>
        <w:numPr>
          <w:ilvl w:val="0"/>
          <w:numId w:val="5"/>
        </w:numPr>
        <w:tabs>
          <w:tab w:val="num" w:pos="993"/>
          <w:tab w:val="num" w:pos="1134"/>
          <w:tab w:val="left" w:pos="1418"/>
        </w:tabs>
        <w:ind w:left="1418" w:hanging="284"/>
        <w:rPr>
          <w:b/>
          <w:bCs/>
          <w:sz w:val="24"/>
          <w:szCs w:val="24"/>
        </w:rPr>
      </w:pPr>
      <w:r w:rsidRPr="001C0251">
        <w:rPr>
          <w:b/>
          <w:bCs/>
          <w:sz w:val="24"/>
          <w:szCs w:val="24"/>
        </w:rPr>
        <w:t>24/01381/CPE</w:t>
      </w:r>
      <w:r w:rsidRPr="001C0251">
        <w:rPr>
          <w:sz w:val="24"/>
          <w:szCs w:val="24"/>
        </w:rPr>
        <w:t xml:space="preserve"> Application for a lawful development certificate for the continued occupation in excess of 10 years in breach of planning permission.  The Bungalow Bishton Nursery Posenhall. </w:t>
      </w:r>
      <w:r w:rsidRPr="001C0251">
        <w:rPr>
          <w:b/>
          <w:bCs/>
          <w:sz w:val="24"/>
          <w:szCs w:val="24"/>
        </w:rPr>
        <w:t xml:space="preserve">Certificate </w:t>
      </w:r>
      <w:r w:rsidRPr="001C0251">
        <w:rPr>
          <w:sz w:val="24"/>
          <w:szCs w:val="24"/>
        </w:rPr>
        <w:t>of existing lawful use or development.</w:t>
      </w:r>
    </w:p>
    <w:p w14:paraId="1FEAA9E1" w14:textId="0883DE14" w:rsidR="00626265" w:rsidRDefault="00D87B78" w:rsidP="00626265">
      <w:pPr>
        <w:pStyle w:val="ListParagraph"/>
        <w:numPr>
          <w:ilvl w:val="0"/>
          <w:numId w:val="1"/>
        </w:numPr>
        <w:tabs>
          <w:tab w:val="left" w:pos="1418"/>
        </w:tabs>
        <w:rPr>
          <w:b/>
          <w:bCs/>
          <w:sz w:val="24"/>
          <w:szCs w:val="24"/>
        </w:rPr>
      </w:pPr>
      <w:r w:rsidRPr="001C0251">
        <w:rPr>
          <w:b/>
          <w:bCs/>
          <w:sz w:val="24"/>
          <w:szCs w:val="24"/>
        </w:rPr>
        <w:t>Any</w:t>
      </w:r>
      <w:r w:rsidRPr="001C0251">
        <w:rPr>
          <w:b/>
          <w:bCs/>
          <w:spacing w:val="-2"/>
          <w:sz w:val="24"/>
          <w:szCs w:val="24"/>
        </w:rPr>
        <w:t xml:space="preserve"> </w:t>
      </w:r>
      <w:r w:rsidRPr="001C0251">
        <w:rPr>
          <w:b/>
          <w:bCs/>
          <w:sz w:val="24"/>
          <w:szCs w:val="24"/>
        </w:rPr>
        <w:t>other</w:t>
      </w:r>
      <w:r w:rsidRPr="001C0251">
        <w:rPr>
          <w:b/>
          <w:bCs/>
          <w:spacing w:val="-3"/>
          <w:sz w:val="24"/>
          <w:szCs w:val="24"/>
        </w:rPr>
        <w:t xml:space="preserve"> </w:t>
      </w:r>
      <w:r w:rsidRPr="001C0251">
        <w:rPr>
          <w:b/>
          <w:bCs/>
          <w:sz w:val="24"/>
          <w:szCs w:val="24"/>
        </w:rPr>
        <w:t>planning</w:t>
      </w:r>
      <w:r w:rsidRPr="001C0251">
        <w:rPr>
          <w:b/>
          <w:bCs/>
          <w:spacing w:val="-2"/>
          <w:sz w:val="24"/>
          <w:szCs w:val="24"/>
        </w:rPr>
        <w:t xml:space="preserve"> </w:t>
      </w:r>
      <w:r w:rsidRPr="001C0251">
        <w:rPr>
          <w:b/>
          <w:bCs/>
          <w:sz w:val="24"/>
          <w:szCs w:val="24"/>
        </w:rPr>
        <w:t>matters.</w:t>
      </w:r>
    </w:p>
    <w:p w14:paraId="30775D13" w14:textId="43BCB1C8" w:rsidR="00D87B78" w:rsidRPr="00626265" w:rsidRDefault="00D87B78" w:rsidP="00626265">
      <w:pPr>
        <w:pStyle w:val="ListParagraph"/>
        <w:numPr>
          <w:ilvl w:val="0"/>
          <w:numId w:val="7"/>
        </w:numPr>
        <w:tabs>
          <w:tab w:val="left" w:pos="1418"/>
        </w:tabs>
        <w:ind w:left="1418" w:hanging="284"/>
        <w:rPr>
          <w:b/>
          <w:bCs/>
          <w:sz w:val="24"/>
          <w:szCs w:val="24"/>
        </w:rPr>
      </w:pPr>
      <w:r w:rsidRPr="00D87B78">
        <w:rPr>
          <w:sz w:val="24"/>
          <w:szCs w:val="24"/>
        </w:rPr>
        <w:t xml:space="preserve">APP/L3245/W/23/3322079 Benthall Grange Benthall Lane Benthall Broseley.  </w:t>
      </w:r>
      <w:r w:rsidR="001C0251">
        <w:rPr>
          <w:sz w:val="24"/>
          <w:szCs w:val="24"/>
        </w:rPr>
        <w:t xml:space="preserve">    </w:t>
      </w:r>
      <w:r w:rsidRPr="00D87B78">
        <w:rPr>
          <w:sz w:val="24"/>
          <w:szCs w:val="24"/>
        </w:rPr>
        <w:t xml:space="preserve">Outline application (all matters reserved) for the erection of three dwellings following demolition of all existing buildings.  </w:t>
      </w:r>
      <w:r w:rsidRPr="00626265">
        <w:rPr>
          <w:b/>
          <w:bCs/>
          <w:sz w:val="24"/>
          <w:szCs w:val="24"/>
        </w:rPr>
        <w:t>Dismissed.</w:t>
      </w:r>
      <w:r w:rsidRPr="00D87B78">
        <w:rPr>
          <w:sz w:val="24"/>
          <w:szCs w:val="24"/>
        </w:rPr>
        <w:t xml:space="preserve"> </w:t>
      </w:r>
    </w:p>
    <w:p w14:paraId="46BCE3C1" w14:textId="77777777" w:rsidR="00626265" w:rsidRDefault="00626265" w:rsidP="00626265">
      <w:pPr>
        <w:tabs>
          <w:tab w:val="left" w:pos="1418"/>
        </w:tabs>
        <w:rPr>
          <w:b/>
          <w:bCs/>
          <w:sz w:val="24"/>
          <w:szCs w:val="24"/>
        </w:rPr>
      </w:pPr>
    </w:p>
    <w:p w14:paraId="32D6720B" w14:textId="77777777" w:rsidR="00626265" w:rsidRDefault="00626265" w:rsidP="00626265">
      <w:pPr>
        <w:tabs>
          <w:tab w:val="left" w:pos="1418"/>
        </w:tabs>
        <w:rPr>
          <w:b/>
          <w:bCs/>
          <w:sz w:val="24"/>
          <w:szCs w:val="24"/>
        </w:rPr>
      </w:pPr>
    </w:p>
    <w:p w14:paraId="5D8D2E2D" w14:textId="77777777" w:rsidR="00626265" w:rsidRDefault="00626265" w:rsidP="00626265">
      <w:pPr>
        <w:tabs>
          <w:tab w:val="left" w:pos="1418"/>
        </w:tabs>
        <w:rPr>
          <w:b/>
          <w:bCs/>
          <w:sz w:val="24"/>
          <w:szCs w:val="24"/>
        </w:rPr>
      </w:pPr>
    </w:p>
    <w:p w14:paraId="5C9C8192" w14:textId="77777777" w:rsidR="00626265" w:rsidRDefault="00626265" w:rsidP="00626265">
      <w:pPr>
        <w:tabs>
          <w:tab w:val="left" w:pos="1418"/>
        </w:tabs>
        <w:rPr>
          <w:b/>
          <w:bCs/>
          <w:sz w:val="24"/>
          <w:szCs w:val="24"/>
        </w:rPr>
      </w:pPr>
    </w:p>
    <w:p w14:paraId="220A4771" w14:textId="77777777" w:rsidR="00626265" w:rsidRDefault="00626265" w:rsidP="00626265">
      <w:pPr>
        <w:tabs>
          <w:tab w:val="left" w:pos="1418"/>
        </w:tabs>
        <w:rPr>
          <w:b/>
          <w:bCs/>
          <w:sz w:val="24"/>
          <w:szCs w:val="24"/>
        </w:rPr>
      </w:pPr>
    </w:p>
    <w:p w14:paraId="29C5E828" w14:textId="77777777" w:rsidR="00626265" w:rsidRDefault="00626265" w:rsidP="00626265">
      <w:pPr>
        <w:tabs>
          <w:tab w:val="left" w:pos="1418"/>
        </w:tabs>
        <w:rPr>
          <w:b/>
          <w:bCs/>
          <w:sz w:val="24"/>
          <w:szCs w:val="24"/>
        </w:rPr>
      </w:pPr>
    </w:p>
    <w:p w14:paraId="3CDFB77F" w14:textId="77777777" w:rsidR="00626265" w:rsidRPr="00626265" w:rsidRDefault="00626265" w:rsidP="00626265">
      <w:pPr>
        <w:tabs>
          <w:tab w:val="left" w:pos="1418"/>
        </w:tabs>
        <w:rPr>
          <w:b/>
          <w:bCs/>
          <w:sz w:val="24"/>
          <w:szCs w:val="24"/>
        </w:rPr>
      </w:pPr>
    </w:p>
    <w:p w14:paraId="551CF485" w14:textId="77777777" w:rsidR="00D87B78" w:rsidRPr="00626265" w:rsidRDefault="00D87B78" w:rsidP="00D87B78">
      <w:pPr>
        <w:pStyle w:val="Heading1"/>
        <w:tabs>
          <w:tab w:val="left" w:pos="488"/>
        </w:tabs>
        <w:ind w:left="504"/>
        <w:rPr>
          <w:rFonts w:ascii="Calibri" w:hAnsi="Calibri" w:cs="Calibri"/>
          <w:b/>
          <w:bCs/>
          <w:color w:val="auto"/>
          <w:sz w:val="24"/>
          <w:szCs w:val="24"/>
        </w:rPr>
      </w:pPr>
      <w:r w:rsidRPr="00626265">
        <w:rPr>
          <w:rFonts w:ascii="Calibri" w:hAnsi="Calibri" w:cs="Calibri"/>
          <w:b/>
          <w:bCs/>
          <w:color w:val="auto"/>
          <w:sz w:val="24"/>
          <w:szCs w:val="24"/>
        </w:rPr>
        <w:t>18. FINANCE:</w:t>
      </w:r>
    </w:p>
    <w:p w14:paraId="52DD86D4" w14:textId="2784D8A1" w:rsidR="00D87B78" w:rsidRPr="00D87B78" w:rsidRDefault="00D87B78" w:rsidP="00D87B78">
      <w:pPr>
        <w:pStyle w:val="ListParagraph"/>
        <w:numPr>
          <w:ilvl w:val="1"/>
          <w:numId w:val="2"/>
        </w:numPr>
        <w:tabs>
          <w:tab w:val="left" w:pos="1026"/>
        </w:tabs>
        <w:ind w:left="1134" w:hanging="283"/>
        <w:contextualSpacing w:val="0"/>
        <w:rPr>
          <w:b/>
          <w:sz w:val="24"/>
          <w:szCs w:val="24"/>
        </w:rPr>
      </w:pPr>
      <w:r w:rsidRPr="00D87B78">
        <w:rPr>
          <w:b/>
          <w:sz w:val="24"/>
          <w:szCs w:val="24"/>
        </w:rPr>
        <w:t>Invoices</w:t>
      </w:r>
      <w:r w:rsidRPr="00D87B78">
        <w:rPr>
          <w:b/>
          <w:spacing w:val="-2"/>
          <w:sz w:val="24"/>
          <w:szCs w:val="24"/>
        </w:rPr>
        <w:t xml:space="preserve"> </w:t>
      </w:r>
      <w:r w:rsidRPr="00D87B78">
        <w:rPr>
          <w:b/>
          <w:sz w:val="24"/>
          <w:szCs w:val="24"/>
        </w:rPr>
        <w:t>to</w:t>
      </w:r>
      <w:r w:rsidRPr="00D87B78">
        <w:rPr>
          <w:b/>
          <w:spacing w:val="-1"/>
          <w:sz w:val="24"/>
          <w:szCs w:val="24"/>
        </w:rPr>
        <w:t xml:space="preserve"> </w:t>
      </w:r>
      <w:r w:rsidRPr="00D87B78">
        <w:rPr>
          <w:b/>
          <w:sz w:val="24"/>
          <w:szCs w:val="24"/>
        </w:rPr>
        <w:t>pay.</w:t>
      </w:r>
      <w:r w:rsidR="00626265">
        <w:rPr>
          <w:b/>
          <w:sz w:val="24"/>
          <w:szCs w:val="24"/>
        </w:rPr>
        <w:t xml:space="preserve">  </w:t>
      </w:r>
      <w:r w:rsidR="00626265">
        <w:rPr>
          <w:bCs/>
          <w:sz w:val="24"/>
          <w:szCs w:val="24"/>
        </w:rPr>
        <w:t xml:space="preserve">It was RESOLVED to pay the following invoices: </w:t>
      </w:r>
    </w:p>
    <w:p w14:paraId="178A5E2A" w14:textId="78324F6B"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 Mrs J Madeley £</w:t>
      </w:r>
      <w:r w:rsidR="00626265">
        <w:rPr>
          <w:bCs/>
          <w:sz w:val="24"/>
          <w:szCs w:val="24"/>
        </w:rPr>
        <w:t>689.47 chq 1111.</w:t>
      </w:r>
    </w:p>
    <w:p w14:paraId="324B415B" w14:textId="01209337"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 NEST £</w:t>
      </w:r>
      <w:r w:rsidR="00626265">
        <w:rPr>
          <w:bCs/>
          <w:sz w:val="24"/>
          <w:szCs w:val="24"/>
        </w:rPr>
        <w:t>63.48</w:t>
      </w:r>
      <w:r w:rsidRPr="00D87B78">
        <w:rPr>
          <w:bCs/>
          <w:sz w:val="24"/>
          <w:szCs w:val="24"/>
        </w:rPr>
        <w:t xml:space="preserve"> dd</w:t>
      </w:r>
    </w:p>
    <w:p w14:paraId="0C172092" w14:textId="77777777"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 Waterplus </w:t>
      </w:r>
    </w:p>
    <w:p w14:paraId="6E4932B7" w14:textId="6FDE119B"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Willey and District Village Hall </w:t>
      </w:r>
      <w:r w:rsidR="00626265">
        <w:rPr>
          <w:bCs/>
          <w:sz w:val="24"/>
          <w:szCs w:val="24"/>
        </w:rPr>
        <w:t>£45.00 chq 1116.</w:t>
      </w:r>
    </w:p>
    <w:p w14:paraId="092B80BC" w14:textId="77777777"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 Hugo Fox £11.99 dd</w:t>
      </w:r>
    </w:p>
    <w:p w14:paraId="64F64F49" w14:textId="3556553B"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 Clear Insurance £393.50</w:t>
      </w:r>
      <w:r w:rsidR="00626265">
        <w:rPr>
          <w:bCs/>
          <w:sz w:val="24"/>
          <w:szCs w:val="24"/>
        </w:rPr>
        <w:t xml:space="preserve"> chq 1112.</w:t>
      </w:r>
    </w:p>
    <w:p w14:paraId="584C9D0D" w14:textId="4C107DE4"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 Shropshire Council £15.00</w:t>
      </w:r>
      <w:r w:rsidR="00626265">
        <w:rPr>
          <w:bCs/>
          <w:sz w:val="24"/>
          <w:szCs w:val="24"/>
        </w:rPr>
        <w:t xml:space="preserve"> chq 1113.</w:t>
      </w:r>
    </w:p>
    <w:p w14:paraId="0E31ED64" w14:textId="074929E1"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 xml:space="preserve"> SALC £349.05</w:t>
      </w:r>
      <w:r w:rsidR="00626265">
        <w:rPr>
          <w:bCs/>
          <w:sz w:val="24"/>
          <w:szCs w:val="24"/>
        </w:rPr>
        <w:t xml:space="preserve"> chq 1114.</w:t>
      </w:r>
    </w:p>
    <w:p w14:paraId="2C6CDDDC" w14:textId="5AC10F97" w:rsidR="00D87B78" w:rsidRPr="00D87B78" w:rsidRDefault="00D87B78" w:rsidP="00D87B78">
      <w:pPr>
        <w:pStyle w:val="ListParagraph"/>
        <w:numPr>
          <w:ilvl w:val="2"/>
          <w:numId w:val="2"/>
        </w:numPr>
        <w:tabs>
          <w:tab w:val="left" w:pos="1026"/>
        </w:tabs>
        <w:ind w:left="1276" w:hanging="142"/>
        <w:contextualSpacing w:val="0"/>
        <w:rPr>
          <w:bCs/>
          <w:sz w:val="24"/>
          <w:szCs w:val="24"/>
        </w:rPr>
      </w:pPr>
      <w:r w:rsidRPr="00D87B78">
        <w:rPr>
          <w:bCs/>
          <w:sz w:val="24"/>
          <w:szCs w:val="24"/>
        </w:rPr>
        <w:t>RLT Auditing £112.50</w:t>
      </w:r>
      <w:r w:rsidR="00626265">
        <w:rPr>
          <w:bCs/>
          <w:sz w:val="24"/>
          <w:szCs w:val="24"/>
        </w:rPr>
        <w:t xml:space="preserve"> chq 1115.</w:t>
      </w:r>
    </w:p>
    <w:p w14:paraId="6788142A" w14:textId="77777777" w:rsidR="00D87B78" w:rsidRDefault="00D87B78" w:rsidP="00D87B78">
      <w:pPr>
        <w:pStyle w:val="ListParagraph"/>
        <w:numPr>
          <w:ilvl w:val="1"/>
          <w:numId w:val="2"/>
        </w:numPr>
        <w:tabs>
          <w:tab w:val="left" w:pos="1026"/>
        </w:tabs>
        <w:spacing w:before="1"/>
        <w:ind w:left="1134" w:hanging="283"/>
        <w:contextualSpacing w:val="0"/>
        <w:rPr>
          <w:sz w:val="24"/>
          <w:szCs w:val="24"/>
        </w:rPr>
      </w:pPr>
      <w:r w:rsidRPr="00D87B78">
        <w:rPr>
          <w:sz w:val="24"/>
          <w:szCs w:val="24"/>
        </w:rPr>
        <w:t>Bank</w:t>
      </w:r>
      <w:r w:rsidRPr="00D87B78">
        <w:rPr>
          <w:spacing w:val="-1"/>
          <w:sz w:val="24"/>
          <w:szCs w:val="24"/>
        </w:rPr>
        <w:t xml:space="preserve"> </w:t>
      </w:r>
      <w:r w:rsidRPr="00D87B78">
        <w:rPr>
          <w:sz w:val="24"/>
          <w:szCs w:val="24"/>
        </w:rPr>
        <w:t xml:space="preserve">reconciliation   Mar 24 </w:t>
      </w:r>
    </w:p>
    <w:p w14:paraId="26EA1D6B" w14:textId="77777777" w:rsidR="000B5780" w:rsidRPr="00D87B78" w:rsidRDefault="00626265" w:rsidP="00626265">
      <w:pPr>
        <w:pStyle w:val="ListParagraph"/>
        <w:tabs>
          <w:tab w:val="left" w:pos="1026"/>
        </w:tabs>
        <w:spacing w:before="1"/>
        <w:ind w:left="1134"/>
        <w:contextualSpacing w:val="0"/>
        <w:rPr>
          <w:sz w:val="24"/>
          <w:szCs w:val="24"/>
        </w:rPr>
      </w:pPr>
      <w:r>
        <w:rPr>
          <w:sz w:val="24"/>
          <w:szCs w:val="24"/>
        </w:rPr>
        <w:t xml:space="preserve"> </w:t>
      </w:r>
    </w:p>
    <w:tbl>
      <w:tblPr>
        <w:tblW w:w="8292" w:type="dxa"/>
        <w:tblLook w:val="04A0" w:firstRow="1" w:lastRow="0" w:firstColumn="1" w:lastColumn="0" w:noHBand="0" w:noVBand="1"/>
      </w:tblPr>
      <w:tblGrid>
        <w:gridCol w:w="391"/>
        <w:gridCol w:w="5606"/>
        <w:gridCol w:w="2295"/>
      </w:tblGrid>
      <w:tr w:rsidR="000B5780" w:rsidRPr="000B5780" w14:paraId="1B8C553D" w14:textId="77777777" w:rsidTr="000B5780">
        <w:trPr>
          <w:trHeight w:val="245"/>
        </w:trPr>
        <w:tc>
          <w:tcPr>
            <w:tcW w:w="5997" w:type="dxa"/>
            <w:gridSpan w:val="2"/>
            <w:tcBorders>
              <w:top w:val="nil"/>
              <w:left w:val="single" w:sz="4" w:space="0" w:color="auto"/>
              <w:bottom w:val="nil"/>
              <w:right w:val="single" w:sz="4" w:space="0" w:color="000000"/>
            </w:tcBorders>
            <w:shd w:val="clear" w:color="auto" w:fill="auto"/>
            <w:noWrap/>
            <w:vAlign w:val="bottom"/>
            <w:hideMark/>
          </w:tcPr>
          <w:p w14:paraId="7E77632A"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Bank reconciliation at 31 March 2024</w:t>
            </w:r>
          </w:p>
        </w:tc>
        <w:tc>
          <w:tcPr>
            <w:tcW w:w="2295" w:type="dxa"/>
            <w:tcBorders>
              <w:top w:val="nil"/>
              <w:left w:val="nil"/>
              <w:bottom w:val="nil"/>
              <w:right w:val="single" w:sz="4" w:space="0" w:color="auto"/>
            </w:tcBorders>
            <w:shd w:val="clear" w:color="auto" w:fill="auto"/>
            <w:noWrap/>
            <w:vAlign w:val="bottom"/>
            <w:hideMark/>
          </w:tcPr>
          <w:p w14:paraId="45244588"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r>
      <w:tr w:rsidR="000B5780" w:rsidRPr="000B5780" w14:paraId="3B53BB48" w14:textId="77777777" w:rsidTr="000B5780">
        <w:trPr>
          <w:trHeight w:val="233"/>
        </w:trPr>
        <w:tc>
          <w:tcPr>
            <w:tcW w:w="391" w:type="dxa"/>
            <w:tcBorders>
              <w:top w:val="nil"/>
              <w:left w:val="nil"/>
              <w:bottom w:val="nil"/>
              <w:right w:val="nil"/>
            </w:tcBorders>
            <w:shd w:val="clear" w:color="auto" w:fill="auto"/>
            <w:noWrap/>
            <w:vAlign w:val="bottom"/>
            <w:hideMark/>
          </w:tcPr>
          <w:p w14:paraId="71AECF09" w14:textId="77777777" w:rsidR="000B5780" w:rsidRPr="000B5780" w:rsidRDefault="000B5780" w:rsidP="000B5780">
            <w:pPr>
              <w:widowControl/>
              <w:autoSpaceDE/>
              <w:autoSpaceDN/>
              <w:rPr>
                <w:rFonts w:eastAsia="Times New Roman"/>
                <w:lang w:eastAsia="en-GB"/>
              </w:rPr>
            </w:pPr>
          </w:p>
        </w:tc>
        <w:tc>
          <w:tcPr>
            <w:tcW w:w="560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A499038"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c>
          <w:tcPr>
            <w:tcW w:w="2295" w:type="dxa"/>
            <w:tcBorders>
              <w:top w:val="single" w:sz="8" w:space="0" w:color="auto"/>
              <w:left w:val="nil"/>
              <w:bottom w:val="single" w:sz="4" w:space="0" w:color="auto"/>
              <w:right w:val="single" w:sz="8" w:space="0" w:color="auto"/>
            </w:tcBorders>
            <w:shd w:val="clear" w:color="auto" w:fill="auto"/>
            <w:noWrap/>
            <w:vAlign w:val="bottom"/>
            <w:hideMark/>
          </w:tcPr>
          <w:p w14:paraId="532E893D" w14:textId="77777777" w:rsidR="000B5780" w:rsidRPr="000B5780" w:rsidRDefault="000B5780" w:rsidP="000B5780">
            <w:pPr>
              <w:widowControl/>
              <w:autoSpaceDE/>
              <w:autoSpaceDN/>
              <w:jc w:val="center"/>
              <w:rPr>
                <w:rFonts w:eastAsia="Times New Roman"/>
                <w:b/>
                <w:bCs/>
                <w:lang w:eastAsia="en-GB"/>
              </w:rPr>
            </w:pPr>
            <w:r w:rsidRPr="000B5780">
              <w:rPr>
                <w:rFonts w:eastAsia="Times New Roman"/>
                <w:b/>
                <w:bCs/>
                <w:lang w:eastAsia="en-GB"/>
              </w:rPr>
              <w:t>£</w:t>
            </w:r>
          </w:p>
        </w:tc>
      </w:tr>
      <w:tr w:rsidR="000B5780" w:rsidRPr="000B5780" w14:paraId="7874DAB0" w14:textId="77777777" w:rsidTr="000B5780">
        <w:trPr>
          <w:trHeight w:val="245"/>
        </w:trPr>
        <w:tc>
          <w:tcPr>
            <w:tcW w:w="391" w:type="dxa"/>
            <w:tcBorders>
              <w:top w:val="nil"/>
              <w:left w:val="nil"/>
              <w:bottom w:val="nil"/>
              <w:right w:val="nil"/>
            </w:tcBorders>
            <w:shd w:val="clear" w:color="auto" w:fill="auto"/>
            <w:noWrap/>
            <w:vAlign w:val="bottom"/>
            <w:hideMark/>
          </w:tcPr>
          <w:p w14:paraId="164495FF" w14:textId="77777777" w:rsidR="000B5780" w:rsidRPr="000B5780" w:rsidRDefault="000B5780" w:rsidP="000B5780">
            <w:pPr>
              <w:widowControl/>
              <w:autoSpaceDE/>
              <w:autoSpaceDN/>
              <w:jc w:val="center"/>
              <w:rPr>
                <w:rFonts w:eastAsia="Times New Roman"/>
                <w:b/>
                <w:bCs/>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603B0D22"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Balance b/f 31.3.23</w:t>
            </w:r>
          </w:p>
        </w:tc>
        <w:tc>
          <w:tcPr>
            <w:tcW w:w="2295" w:type="dxa"/>
            <w:tcBorders>
              <w:top w:val="nil"/>
              <w:left w:val="nil"/>
              <w:bottom w:val="single" w:sz="4" w:space="0" w:color="auto"/>
              <w:right w:val="single" w:sz="8" w:space="0" w:color="auto"/>
            </w:tcBorders>
            <w:shd w:val="clear" w:color="auto" w:fill="auto"/>
            <w:noWrap/>
            <w:vAlign w:val="bottom"/>
            <w:hideMark/>
          </w:tcPr>
          <w:p w14:paraId="5473C5B7"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9,801.60 </w:t>
            </w:r>
          </w:p>
        </w:tc>
      </w:tr>
      <w:tr w:rsidR="000B5780" w:rsidRPr="000B5780" w14:paraId="56265C23" w14:textId="77777777" w:rsidTr="000B5780">
        <w:trPr>
          <w:trHeight w:val="245"/>
        </w:trPr>
        <w:tc>
          <w:tcPr>
            <w:tcW w:w="391" w:type="dxa"/>
            <w:tcBorders>
              <w:top w:val="nil"/>
              <w:left w:val="nil"/>
              <w:bottom w:val="nil"/>
              <w:right w:val="nil"/>
            </w:tcBorders>
            <w:shd w:val="clear" w:color="auto" w:fill="auto"/>
            <w:noWrap/>
            <w:vAlign w:val="bottom"/>
            <w:hideMark/>
          </w:tcPr>
          <w:p w14:paraId="35F690A4" w14:textId="77777777" w:rsidR="000B5780" w:rsidRPr="000B5780" w:rsidRDefault="000B5780" w:rsidP="000B5780">
            <w:pPr>
              <w:widowControl/>
              <w:autoSpaceDE/>
              <w:autoSpaceDN/>
              <w:rPr>
                <w:rFonts w:eastAsia="Times New Roman"/>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4F17C369"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Plus income</w:t>
            </w:r>
          </w:p>
        </w:tc>
        <w:tc>
          <w:tcPr>
            <w:tcW w:w="2295" w:type="dxa"/>
            <w:tcBorders>
              <w:top w:val="nil"/>
              <w:left w:val="nil"/>
              <w:bottom w:val="single" w:sz="4" w:space="0" w:color="auto"/>
              <w:right w:val="single" w:sz="8" w:space="0" w:color="auto"/>
            </w:tcBorders>
            <w:shd w:val="clear" w:color="auto" w:fill="auto"/>
            <w:noWrap/>
            <w:vAlign w:val="bottom"/>
            <w:hideMark/>
          </w:tcPr>
          <w:p w14:paraId="5DB07932"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12,712.69 </w:t>
            </w:r>
          </w:p>
        </w:tc>
      </w:tr>
      <w:tr w:rsidR="000B5780" w:rsidRPr="000B5780" w14:paraId="521E840D" w14:textId="77777777" w:rsidTr="000B5780">
        <w:trPr>
          <w:trHeight w:val="233"/>
        </w:trPr>
        <w:tc>
          <w:tcPr>
            <w:tcW w:w="391" w:type="dxa"/>
            <w:tcBorders>
              <w:top w:val="nil"/>
              <w:left w:val="nil"/>
              <w:bottom w:val="nil"/>
              <w:right w:val="nil"/>
            </w:tcBorders>
            <w:shd w:val="clear" w:color="auto" w:fill="auto"/>
            <w:noWrap/>
            <w:vAlign w:val="bottom"/>
            <w:hideMark/>
          </w:tcPr>
          <w:p w14:paraId="18A996EA" w14:textId="77777777" w:rsidR="000B5780" w:rsidRPr="000B5780" w:rsidRDefault="000B5780" w:rsidP="000B5780">
            <w:pPr>
              <w:widowControl/>
              <w:autoSpaceDE/>
              <w:autoSpaceDN/>
              <w:rPr>
                <w:rFonts w:eastAsia="Times New Roman"/>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3D0F4D93"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Total</w:t>
            </w:r>
          </w:p>
        </w:tc>
        <w:tc>
          <w:tcPr>
            <w:tcW w:w="2295" w:type="dxa"/>
            <w:tcBorders>
              <w:top w:val="nil"/>
              <w:left w:val="nil"/>
              <w:bottom w:val="single" w:sz="4" w:space="0" w:color="auto"/>
              <w:right w:val="single" w:sz="8" w:space="0" w:color="auto"/>
            </w:tcBorders>
            <w:shd w:val="clear" w:color="auto" w:fill="auto"/>
            <w:noWrap/>
            <w:vAlign w:val="bottom"/>
            <w:hideMark/>
          </w:tcPr>
          <w:p w14:paraId="0F1FCD95" w14:textId="77777777" w:rsidR="000B5780" w:rsidRPr="000B5780" w:rsidRDefault="000B5780" w:rsidP="000B5780">
            <w:pPr>
              <w:widowControl/>
              <w:autoSpaceDE/>
              <w:autoSpaceDN/>
              <w:rPr>
                <w:rFonts w:eastAsia="Times New Roman"/>
                <w:color w:val="000000"/>
                <w:lang w:eastAsia="en-GB"/>
              </w:rPr>
            </w:pPr>
            <w:r w:rsidRPr="000B5780">
              <w:rPr>
                <w:rFonts w:eastAsia="Times New Roman"/>
                <w:color w:val="000000"/>
                <w:lang w:eastAsia="en-GB"/>
              </w:rPr>
              <w:t xml:space="preserve">       22,514.29 </w:t>
            </w:r>
          </w:p>
        </w:tc>
      </w:tr>
      <w:tr w:rsidR="000B5780" w:rsidRPr="000B5780" w14:paraId="0AC33D17" w14:textId="77777777" w:rsidTr="000B5780">
        <w:trPr>
          <w:trHeight w:val="245"/>
        </w:trPr>
        <w:tc>
          <w:tcPr>
            <w:tcW w:w="391" w:type="dxa"/>
            <w:tcBorders>
              <w:top w:val="nil"/>
              <w:left w:val="nil"/>
              <w:bottom w:val="nil"/>
              <w:right w:val="nil"/>
            </w:tcBorders>
            <w:shd w:val="clear" w:color="auto" w:fill="auto"/>
            <w:noWrap/>
            <w:vAlign w:val="bottom"/>
            <w:hideMark/>
          </w:tcPr>
          <w:p w14:paraId="77BCC607" w14:textId="77777777" w:rsidR="000B5780" w:rsidRPr="000B5780" w:rsidRDefault="000B5780" w:rsidP="000B5780">
            <w:pPr>
              <w:widowControl/>
              <w:autoSpaceDE/>
              <w:autoSpaceDN/>
              <w:rPr>
                <w:rFonts w:eastAsia="Times New Roman"/>
                <w:color w:val="000000"/>
                <w:lang w:eastAsia="en-GB"/>
              </w:rPr>
            </w:pPr>
          </w:p>
        </w:tc>
        <w:tc>
          <w:tcPr>
            <w:tcW w:w="5605" w:type="dxa"/>
            <w:tcBorders>
              <w:top w:val="nil"/>
              <w:left w:val="single" w:sz="8" w:space="0" w:color="auto"/>
              <w:bottom w:val="nil"/>
              <w:right w:val="single" w:sz="4" w:space="0" w:color="auto"/>
            </w:tcBorders>
            <w:shd w:val="clear" w:color="auto" w:fill="auto"/>
            <w:noWrap/>
            <w:vAlign w:val="bottom"/>
            <w:hideMark/>
          </w:tcPr>
          <w:p w14:paraId="2005FC8C"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Less: expenditure</w:t>
            </w:r>
          </w:p>
        </w:tc>
        <w:tc>
          <w:tcPr>
            <w:tcW w:w="2295" w:type="dxa"/>
            <w:tcBorders>
              <w:top w:val="nil"/>
              <w:left w:val="nil"/>
              <w:bottom w:val="nil"/>
              <w:right w:val="single" w:sz="8" w:space="0" w:color="auto"/>
            </w:tcBorders>
            <w:shd w:val="clear" w:color="auto" w:fill="auto"/>
            <w:noWrap/>
            <w:vAlign w:val="bottom"/>
            <w:hideMark/>
          </w:tcPr>
          <w:p w14:paraId="20B64008"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13,165.44 </w:t>
            </w:r>
          </w:p>
        </w:tc>
      </w:tr>
      <w:tr w:rsidR="000B5780" w:rsidRPr="000B5780" w14:paraId="73B6FB95" w14:textId="77777777" w:rsidTr="000B5780">
        <w:trPr>
          <w:trHeight w:val="245"/>
        </w:trPr>
        <w:tc>
          <w:tcPr>
            <w:tcW w:w="391" w:type="dxa"/>
            <w:tcBorders>
              <w:top w:val="nil"/>
              <w:left w:val="nil"/>
              <w:bottom w:val="nil"/>
              <w:right w:val="nil"/>
            </w:tcBorders>
            <w:shd w:val="clear" w:color="auto" w:fill="auto"/>
            <w:noWrap/>
            <w:vAlign w:val="bottom"/>
            <w:hideMark/>
          </w:tcPr>
          <w:p w14:paraId="7F0B4816" w14:textId="77777777" w:rsidR="000B5780" w:rsidRPr="000B5780" w:rsidRDefault="000B5780" w:rsidP="000B5780">
            <w:pPr>
              <w:widowControl/>
              <w:autoSpaceDE/>
              <w:autoSpaceDN/>
              <w:rPr>
                <w:rFonts w:eastAsia="Times New Roman"/>
                <w:lang w:eastAsia="en-GB"/>
              </w:rPr>
            </w:pPr>
          </w:p>
        </w:tc>
        <w:tc>
          <w:tcPr>
            <w:tcW w:w="560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ED95EB0"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Total</w:t>
            </w:r>
          </w:p>
        </w:tc>
        <w:tc>
          <w:tcPr>
            <w:tcW w:w="2295" w:type="dxa"/>
            <w:tcBorders>
              <w:top w:val="single" w:sz="8" w:space="0" w:color="auto"/>
              <w:left w:val="nil"/>
              <w:bottom w:val="single" w:sz="8" w:space="0" w:color="auto"/>
              <w:right w:val="single" w:sz="8" w:space="0" w:color="auto"/>
            </w:tcBorders>
            <w:shd w:val="clear" w:color="auto" w:fill="auto"/>
            <w:noWrap/>
            <w:vAlign w:val="bottom"/>
            <w:hideMark/>
          </w:tcPr>
          <w:p w14:paraId="241278F4"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 xml:space="preserve">         9,348.85 </w:t>
            </w:r>
          </w:p>
        </w:tc>
      </w:tr>
      <w:tr w:rsidR="000B5780" w:rsidRPr="000B5780" w14:paraId="4A5C4019" w14:textId="77777777" w:rsidTr="000B5780">
        <w:trPr>
          <w:trHeight w:val="233"/>
        </w:trPr>
        <w:tc>
          <w:tcPr>
            <w:tcW w:w="391" w:type="dxa"/>
            <w:tcBorders>
              <w:top w:val="nil"/>
              <w:left w:val="nil"/>
              <w:bottom w:val="nil"/>
              <w:right w:val="nil"/>
            </w:tcBorders>
            <w:shd w:val="clear" w:color="auto" w:fill="auto"/>
            <w:noWrap/>
            <w:vAlign w:val="bottom"/>
            <w:hideMark/>
          </w:tcPr>
          <w:p w14:paraId="4DDE8641" w14:textId="77777777" w:rsidR="000B5780" w:rsidRPr="000B5780" w:rsidRDefault="000B5780" w:rsidP="000B5780">
            <w:pPr>
              <w:widowControl/>
              <w:autoSpaceDE/>
              <w:autoSpaceDN/>
              <w:rPr>
                <w:rFonts w:eastAsia="Times New Roman"/>
                <w:b/>
                <w:bCs/>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6CD140A8"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c>
          <w:tcPr>
            <w:tcW w:w="2295" w:type="dxa"/>
            <w:tcBorders>
              <w:top w:val="nil"/>
              <w:left w:val="nil"/>
              <w:bottom w:val="single" w:sz="4" w:space="0" w:color="auto"/>
              <w:right w:val="single" w:sz="8" w:space="0" w:color="auto"/>
            </w:tcBorders>
            <w:shd w:val="clear" w:color="auto" w:fill="auto"/>
            <w:noWrap/>
            <w:vAlign w:val="bottom"/>
            <w:hideMark/>
          </w:tcPr>
          <w:p w14:paraId="32AA4D17"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r>
      <w:tr w:rsidR="000B5780" w:rsidRPr="000B5780" w14:paraId="2206B56E" w14:textId="77777777" w:rsidTr="000B5780">
        <w:trPr>
          <w:trHeight w:val="233"/>
        </w:trPr>
        <w:tc>
          <w:tcPr>
            <w:tcW w:w="391" w:type="dxa"/>
            <w:tcBorders>
              <w:top w:val="nil"/>
              <w:left w:val="nil"/>
              <w:bottom w:val="nil"/>
              <w:right w:val="nil"/>
            </w:tcBorders>
            <w:shd w:val="clear" w:color="auto" w:fill="auto"/>
            <w:noWrap/>
            <w:vAlign w:val="bottom"/>
            <w:hideMark/>
          </w:tcPr>
          <w:p w14:paraId="5013E9A1" w14:textId="77777777" w:rsidR="000B5780" w:rsidRPr="000B5780" w:rsidRDefault="000B5780" w:rsidP="000B5780">
            <w:pPr>
              <w:widowControl/>
              <w:autoSpaceDE/>
              <w:autoSpaceDN/>
              <w:rPr>
                <w:rFonts w:eastAsia="Times New Roman"/>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26F6AA92"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Balances31.3.24</w:t>
            </w:r>
          </w:p>
        </w:tc>
        <w:tc>
          <w:tcPr>
            <w:tcW w:w="2295" w:type="dxa"/>
            <w:tcBorders>
              <w:top w:val="nil"/>
              <w:left w:val="nil"/>
              <w:bottom w:val="nil"/>
              <w:right w:val="nil"/>
            </w:tcBorders>
            <w:shd w:val="clear" w:color="auto" w:fill="auto"/>
            <w:noWrap/>
            <w:vAlign w:val="bottom"/>
            <w:hideMark/>
          </w:tcPr>
          <w:p w14:paraId="5FFA57C9" w14:textId="77777777" w:rsidR="000B5780" w:rsidRPr="000B5780" w:rsidRDefault="000B5780" w:rsidP="000B5780">
            <w:pPr>
              <w:widowControl/>
              <w:autoSpaceDE/>
              <w:autoSpaceDN/>
              <w:rPr>
                <w:rFonts w:eastAsia="Times New Roman"/>
                <w:b/>
                <w:bCs/>
                <w:lang w:eastAsia="en-GB"/>
              </w:rPr>
            </w:pPr>
          </w:p>
        </w:tc>
      </w:tr>
      <w:tr w:rsidR="000B5780" w:rsidRPr="000B5780" w14:paraId="302C4E7E" w14:textId="77777777" w:rsidTr="000B5780">
        <w:trPr>
          <w:trHeight w:val="233"/>
        </w:trPr>
        <w:tc>
          <w:tcPr>
            <w:tcW w:w="391" w:type="dxa"/>
            <w:tcBorders>
              <w:top w:val="nil"/>
              <w:left w:val="nil"/>
              <w:bottom w:val="nil"/>
              <w:right w:val="nil"/>
            </w:tcBorders>
            <w:shd w:val="clear" w:color="auto" w:fill="auto"/>
            <w:noWrap/>
            <w:vAlign w:val="bottom"/>
            <w:hideMark/>
          </w:tcPr>
          <w:p w14:paraId="766AF6A7"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00855FA1"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Current account</w:t>
            </w:r>
          </w:p>
        </w:tc>
        <w:tc>
          <w:tcPr>
            <w:tcW w:w="2295" w:type="dxa"/>
            <w:tcBorders>
              <w:top w:val="single" w:sz="4" w:space="0" w:color="auto"/>
              <w:left w:val="nil"/>
              <w:bottom w:val="single" w:sz="4" w:space="0" w:color="auto"/>
              <w:right w:val="single" w:sz="8" w:space="0" w:color="auto"/>
            </w:tcBorders>
            <w:shd w:val="clear" w:color="auto" w:fill="auto"/>
            <w:noWrap/>
            <w:vAlign w:val="bottom"/>
            <w:hideMark/>
          </w:tcPr>
          <w:p w14:paraId="17B259D0"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7,424.19 </w:t>
            </w:r>
          </w:p>
        </w:tc>
      </w:tr>
      <w:tr w:rsidR="000B5780" w:rsidRPr="000B5780" w14:paraId="11A5E148" w14:textId="77777777" w:rsidTr="000B5780">
        <w:trPr>
          <w:trHeight w:val="233"/>
        </w:trPr>
        <w:tc>
          <w:tcPr>
            <w:tcW w:w="391" w:type="dxa"/>
            <w:tcBorders>
              <w:top w:val="nil"/>
              <w:left w:val="nil"/>
              <w:bottom w:val="nil"/>
              <w:right w:val="nil"/>
            </w:tcBorders>
            <w:shd w:val="clear" w:color="auto" w:fill="auto"/>
            <w:noWrap/>
            <w:vAlign w:val="bottom"/>
            <w:hideMark/>
          </w:tcPr>
          <w:p w14:paraId="2ECBF328" w14:textId="77777777" w:rsidR="000B5780" w:rsidRPr="000B5780" w:rsidRDefault="000B5780" w:rsidP="000B5780">
            <w:pPr>
              <w:widowControl/>
              <w:autoSpaceDE/>
              <w:autoSpaceDN/>
              <w:rPr>
                <w:rFonts w:eastAsia="Times New Roman"/>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613C0A47"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savings account</w:t>
            </w:r>
          </w:p>
        </w:tc>
        <w:tc>
          <w:tcPr>
            <w:tcW w:w="2295" w:type="dxa"/>
            <w:tcBorders>
              <w:top w:val="nil"/>
              <w:left w:val="nil"/>
              <w:bottom w:val="single" w:sz="4" w:space="0" w:color="auto"/>
              <w:right w:val="single" w:sz="8" w:space="0" w:color="auto"/>
            </w:tcBorders>
            <w:shd w:val="clear" w:color="auto" w:fill="auto"/>
            <w:noWrap/>
            <w:vAlign w:val="bottom"/>
            <w:hideMark/>
          </w:tcPr>
          <w:p w14:paraId="57632596"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3,352.13 </w:t>
            </w:r>
          </w:p>
        </w:tc>
      </w:tr>
      <w:tr w:rsidR="000B5780" w:rsidRPr="000B5780" w14:paraId="308968BB" w14:textId="77777777" w:rsidTr="000B5780">
        <w:trPr>
          <w:trHeight w:val="233"/>
        </w:trPr>
        <w:tc>
          <w:tcPr>
            <w:tcW w:w="391" w:type="dxa"/>
            <w:tcBorders>
              <w:top w:val="nil"/>
              <w:left w:val="nil"/>
              <w:bottom w:val="nil"/>
              <w:right w:val="nil"/>
            </w:tcBorders>
            <w:shd w:val="clear" w:color="auto" w:fill="auto"/>
            <w:noWrap/>
            <w:vAlign w:val="bottom"/>
            <w:hideMark/>
          </w:tcPr>
          <w:p w14:paraId="23C04F50" w14:textId="77777777" w:rsidR="000B5780" w:rsidRPr="000B5780" w:rsidRDefault="000B5780" w:rsidP="000B5780">
            <w:pPr>
              <w:widowControl/>
              <w:autoSpaceDE/>
              <w:autoSpaceDN/>
              <w:rPr>
                <w:rFonts w:eastAsia="Times New Roman"/>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23AF86D5"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Total</w:t>
            </w:r>
          </w:p>
        </w:tc>
        <w:tc>
          <w:tcPr>
            <w:tcW w:w="2295" w:type="dxa"/>
            <w:tcBorders>
              <w:top w:val="nil"/>
              <w:left w:val="nil"/>
              <w:bottom w:val="single" w:sz="4" w:space="0" w:color="auto"/>
              <w:right w:val="single" w:sz="8" w:space="0" w:color="auto"/>
            </w:tcBorders>
            <w:shd w:val="clear" w:color="auto" w:fill="auto"/>
            <w:noWrap/>
            <w:vAlign w:val="bottom"/>
            <w:hideMark/>
          </w:tcPr>
          <w:p w14:paraId="1FD459E5"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 xml:space="preserve">       10,776.32 </w:t>
            </w:r>
          </w:p>
        </w:tc>
      </w:tr>
      <w:tr w:rsidR="000B5780" w:rsidRPr="000B5780" w14:paraId="4AB36979" w14:textId="77777777" w:rsidTr="000B5780">
        <w:trPr>
          <w:trHeight w:val="233"/>
        </w:trPr>
        <w:tc>
          <w:tcPr>
            <w:tcW w:w="391" w:type="dxa"/>
            <w:tcBorders>
              <w:top w:val="nil"/>
              <w:left w:val="nil"/>
              <w:bottom w:val="nil"/>
              <w:right w:val="nil"/>
            </w:tcBorders>
            <w:shd w:val="clear" w:color="auto" w:fill="auto"/>
            <w:noWrap/>
            <w:vAlign w:val="bottom"/>
            <w:hideMark/>
          </w:tcPr>
          <w:p w14:paraId="22838CCD" w14:textId="77777777" w:rsidR="000B5780" w:rsidRPr="000B5780" w:rsidRDefault="000B5780" w:rsidP="000B5780">
            <w:pPr>
              <w:widowControl/>
              <w:autoSpaceDE/>
              <w:autoSpaceDN/>
              <w:rPr>
                <w:rFonts w:eastAsia="Times New Roman"/>
                <w:b/>
                <w:bCs/>
                <w:lang w:eastAsia="en-GB"/>
              </w:rPr>
            </w:pPr>
          </w:p>
        </w:tc>
        <w:tc>
          <w:tcPr>
            <w:tcW w:w="5605" w:type="dxa"/>
            <w:tcBorders>
              <w:top w:val="nil"/>
              <w:left w:val="single" w:sz="8" w:space="0" w:color="auto"/>
              <w:bottom w:val="single" w:sz="4" w:space="0" w:color="auto"/>
              <w:right w:val="single" w:sz="4" w:space="0" w:color="auto"/>
            </w:tcBorders>
            <w:shd w:val="clear" w:color="auto" w:fill="auto"/>
            <w:noWrap/>
            <w:vAlign w:val="bottom"/>
            <w:hideMark/>
          </w:tcPr>
          <w:p w14:paraId="2BBD5729"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Less: unpresented expenses</w:t>
            </w:r>
          </w:p>
        </w:tc>
        <w:tc>
          <w:tcPr>
            <w:tcW w:w="2295" w:type="dxa"/>
            <w:tcBorders>
              <w:top w:val="nil"/>
              <w:left w:val="nil"/>
              <w:bottom w:val="single" w:sz="4" w:space="0" w:color="auto"/>
              <w:right w:val="single" w:sz="8" w:space="0" w:color="auto"/>
            </w:tcBorders>
            <w:shd w:val="clear" w:color="auto" w:fill="auto"/>
            <w:noWrap/>
            <w:vAlign w:val="bottom"/>
            <w:hideMark/>
          </w:tcPr>
          <w:p w14:paraId="19C58CB3" w14:textId="77777777" w:rsidR="000B5780" w:rsidRPr="000B5780" w:rsidRDefault="000B5780" w:rsidP="000B5780">
            <w:pPr>
              <w:widowControl/>
              <w:autoSpaceDE/>
              <w:autoSpaceDN/>
              <w:jc w:val="right"/>
              <w:rPr>
                <w:rFonts w:eastAsia="Times New Roman"/>
                <w:color w:val="000000"/>
                <w:lang w:eastAsia="en-GB"/>
              </w:rPr>
            </w:pPr>
            <w:r w:rsidRPr="000B5780">
              <w:rPr>
                <w:rFonts w:eastAsia="Times New Roman"/>
                <w:color w:val="000000"/>
                <w:lang w:eastAsia="en-GB"/>
              </w:rPr>
              <w:t>1427.47</w:t>
            </w:r>
          </w:p>
        </w:tc>
      </w:tr>
      <w:tr w:rsidR="000B5780" w:rsidRPr="000B5780" w14:paraId="5A77DE68" w14:textId="77777777" w:rsidTr="000B5780">
        <w:trPr>
          <w:trHeight w:val="245"/>
        </w:trPr>
        <w:tc>
          <w:tcPr>
            <w:tcW w:w="391" w:type="dxa"/>
            <w:tcBorders>
              <w:top w:val="nil"/>
              <w:left w:val="nil"/>
              <w:bottom w:val="nil"/>
              <w:right w:val="nil"/>
            </w:tcBorders>
            <w:shd w:val="clear" w:color="auto" w:fill="auto"/>
            <w:noWrap/>
            <w:vAlign w:val="bottom"/>
            <w:hideMark/>
          </w:tcPr>
          <w:p w14:paraId="5FE21482" w14:textId="77777777" w:rsidR="000B5780" w:rsidRPr="000B5780" w:rsidRDefault="000B5780" w:rsidP="000B5780">
            <w:pPr>
              <w:widowControl/>
              <w:autoSpaceDE/>
              <w:autoSpaceDN/>
              <w:jc w:val="right"/>
              <w:rPr>
                <w:rFonts w:eastAsia="Times New Roman"/>
                <w:color w:val="000000"/>
                <w:lang w:eastAsia="en-GB"/>
              </w:rPr>
            </w:pPr>
          </w:p>
        </w:tc>
        <w:tc>
          <w:tcPr>
            <w:tcW w:w="5605" w:type="dxa"/>
            <w:tcBorders>
              <w:top w:val="nil"/>
              <w:left w:val="single" w:sz="8" w:space="0" w:color="auto"/>
              <w:bottom w:val="nil"/>
              <w:right w:val="single" w:sz="4" w:space="0" w:color="auto"/>
            </w:tcBorders>
            <w:shd w:val="clear" w:color="auto" w:fill="auto"/>
            <w:noWrap/>
            <w:vAlign w:val="bottom"/>
            <w:hideMark/>
          </w:tcPr>
          <w:p w14:paraId="7F3998FD"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Add unpresented income</w:t>
            </w:r>
          </w:p>
        </w:tc>
        <w:tc>
          <w:tcPr>
            <w:tcW w:w="2295" w:type="dxa"/>
            <w:tcBorders>
              <w:top w:val="nil"/>
              <w:left w:val="nil"/>
              <w:bottom w:val="nil"/>
              <w:right w:val="single" w:sz="8" w:space="0" w:color="auto"/>
            </w:tcBorders>
            <w:shd w:val="clear" w:color="auto" w:fill="auto"/>
            <w:noWrap/>
            <w:vAlign w:val="bottom"/>
            <w:hideMark/>
          </w:tcPr>
          <w:p w14:paraId="5FAF12FA" w14:textId="77777777" w:rsidR="000B5780" w:rsidRPr="000B5780" w:rsidRDefault="000B5780" w:rsidP="000B5780">
            <w:pPr>
              <w:widowControl/>
              <w:autoSpaceDE/>
              <w:autoSpaceDN/>
              <w:rPr>
                <w:rFonts w:eastAsia="Times New Roman"/>
                <w:color w:val="000000"/>
                <w:lang w:eastAsia="en-GB"/>
              </w:rPr>
            </w:pPr>
            <w:r w:rsidRPr="000B5780">
              <w:rPr>
                <w:rFonts w:eastAsia="Times New Roman"/>
                <w:color w:val="000000"/>
                <w:lang w:eastAsia="en-GB"/>
              </w:rPr>
              <w:t> </w:t>
            </w:r>
          </w:p>
        </w:tc>
      </w:tr>
      <w:tr w:rsidR="000B5780" w:rsidRPr="000B5780" w14:paraId="0231E220" w14:textId="77777777" w:rsidTr="000B5780">
        <w:trPr>
          <w:trHeight w:val="42"/>
        </w:trPr>
        <w:tc>
          <w:tcPr>
            <w:tcW w:w="391" w:type="dxa"/>
            <w:tcBorders>
              <w:top w:val="nil"/>
              <w:left w:val="nil"/>
              <w:bottom w:val="nil"/>
              <w:right w:val="nil"/>
            </w:tcBorders>
            <w:shd w:val="clear" w:color="auto" w:fill="auto"/>
            <w:noWrap/>
            <w:vAlign w:val="bottom"/>
            <w:hideMark/>
          </w:tcPr>
          <w:p w14:paraId="439C109A" w14:textId="77777777" w:rsidR="000B5780" w:rsidRPr="000B5780" w:rsidRDefault="000B5780" w:rsidP="000B5780">
            <w:pPr>
              <w:widowControl/>
              <w:autoSpaceDE/>
              <w:autoSpaceDN/>
              <w:rPr>
                <w:rFonts w:eastAsia="Times New Roman"/>
                <w:color w:val="000000"/>
                <w:lang w:eastAsia="en-GB"/>
              </w:rPr>
            </w:pPr>
          </w:p>
        </w:tc>
        <w:tc>
          <w:tcPr>
            <w:tcW w:w="5605"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535AF19"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 xml:space="preserve">Total </w:t>
            </w:r>
          </w:p>
        </w:tc>
        <w:tc>
          <w:tcPr>
            <w:tcW w:w="2295" w:type="dxa"/>
            <w:tcBorders>
              <w:top w:val="single" w:sz="8" w:space="0" w:color="auto"/>
              <w:left w:val="nil"/>
              <w:bottom w:val="single" w:sz="8" w:space="0" w:color="auto"/>
              <w:right w:val="single" w:sz="8" w:space="0" w:color="auto"/>
            </w:tcBorders>
            <w:shd w:val="clear" w:color="auto" w:fill="auto"/>
            <w:noWrap/>
            <w:vAlign w:val="bottom"/>
            <w:hideMark/>
          </w:tcPr>
          <w:p w14:paraId="078B330B" w14:textId="77777777" w:rsidR="000B5780" w:rsidRPr="000B5780" w:rsidRDefault="000B5780" w:rsidP="000B5780">
            <w:pPr>
              <w:widowControl/>
              <w:autoSpaceDE/>
              <w:autoSpaceDN/>
              <w:rPr>
                <w:rFonts w:eastAsia="Times New Roman"/>
                <w:b/>
                <w:bCs/>
                <w:color w:val="000000"/>
                <w:lang w:eastAsia="en-GB"/>
              </w:rPr>
            </w:pPr>
            <w:r w:rsidRPr="000B5780">
              <w:rPr>
                <w:rFonts w:eastAsia="Times New Roman"/>
                <w:b/>
                <w:bCs/>
                <w:color w:val="000000"/>
                <w:lang w:eastAsia="en-GB"/>
              </w:rPr>
              <w:t xml:space="preserve">         9,348.85 </w:t>
            </w:r>
          </w:p>
        </w:tc>
      </w:tr>
    </w:tbl>
    <w:p w14:paraId="38275C4F" w14:textId="2D34A514" w:rsidR="00626265" w:rsidRDefault="000B5780" w:rsidP="00626265">
      <w:pPr>
        <w:pStyle w:val="ListParagraph"/>
        <w:tabs>
          <w:tab w:val="left" w:pos="1026"/>
        </w:tabs>
        <w:spacing w:before="1"/>
        <w:ind w:left="1134"/>
        <w:contextualSpacing w:val="0"/>
        <w:rPr>
          <w:sz w:val="24"/>
          <w:szCs w:val="24"/>
        </w:rPr>
      </w:pPr>
      <w:r>
        <w:rPr>
          <w:sz w:val="24"/>
          <w:szCs w:val="24"/>
        </w:rPr>
        <w:t>And April 2024</w:t>
      </w:r>
    </w:p>
    <w:tbl>
      <w:tblPr>
        <w:tblW w:w="8271" w:type="dxa"/>
        <w:tblLook w:val="04A0" w:firstRow="1" w:lastRow="0" w:firstColumn="1" w:lastColumn="0" w:noHBand="0" w:noVBand="1"/>
      </w:tblPr>
      <w:tblGrid>
        <w:gridCol w:w="320"/>
        <w:gridCol w:w="4627"/>
        <w:gridCol w:w="1879"/>
        <w:gridCol w:w="1445"/>
      </w:tblGrid>
      <w:tr w:rsidR="000B5780" w:rsidRPr="000B5780" w14:paraId="35D2396C" w14:textId="77777777" w:rsidTr="000B5780">
        <w:trPr>
          <w:trHeight w:val="219"/>
        </w:trPr>
        <w:tc>
          <w:tcPr>
            <w:tcW w:w="4947" w:type="dxa"/>
            <w:gridSpan w:val="2"/>
            <w:tcBorders>
              <w:top w:val="nil"/>
              <w:left w:val="single" w:sz="4" w:space="0" w:color="auto"/>
              <w:bottom w:val="nil"/>
              <w:right w:val="single" w:sz="4" w:space="0" w:color="000000"/>
            </w:tcBorders>
            <w:shd w:val="clear" w:color="auto" w:fill="auto"/>
            <w:noWrap/>
            <w:vAlign w:val="bottom"/>
            <w:hideMark/>
          </w:tcPr>
          <w:p w14:paraId="6781DB77" w14:textId="1E8B7026" w:rsidR="000B5780" w:rsidRPr="000B5780" w:rsidRDefault="000B5780" w:rsidP="000B5780">
            <w:pPr>
              <w:widowControl/>
              <w:autoSpaceDE/>
              <w:autoSpaceDN/>
              <w:rPr>
                <w:rFonts w:eastAsia="Times New Roman"/>
                <w:b/>
                <w:bCs/>
                <w:lang w:eastAsia="en-GB"/>
              </w:rPr>
            </w:pPr>
            <w:r>
              <w:rPr>
                <w:rFonts w:eastAsia="Times New Roman"/>
                <w:b/>
                <w:bCs/>
                <w:lang w:eastAsia="en-GB"/>
              </w:rPr>
              <w:t xml:space="preserve">      </w:t>
            </w:r>
            <w:r w:rsidRPr="000B5780">
              <w:rPr>
                <w:rFonts w:eastAsia="Times New Roman"/>
                <w:b/>
                <w:bCs/>
                <w:lang w:eastAsia="en-GB"/>
              </w:rPr>
              <w:t>Bank reconciliation at 31 March 2025</w:t>
            </w:r>
          </w:p>
        </w:tc>
        <w:tc>
          <w:tcPr>
            <w:tcW w:w="1879" w:type="dxa"/>
            <w:tcBorders>
              <w:top w:val="nil"/>
              <w:left w:val="nil"/>
              <w:bottom w:val="nil"/>
              <w:right w:val="single" w:sz="4" w:space="0" w:color="auto"/>
            </w:tcBorders>
            <w:shd w:val="clear" w:color="auto" w:fill="auto"/>
            <w:noWrap/>
            <w:vAlign w:val="bottom"/>
            <w:hideMark/>
          </w:tcPr>
          <w:p w14:paraId="7BCD5106"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c>
          <w:tcPr>
            <w:tcW w:w="1445" w:type="dxa"/>
            <w:tcBorders>
              <w:top w:val="nil"/>
              <w:left w:val="nil"/>
              <w:bottom w:val="nil"/>
              <w:right w:val="nil"/>
            </w:tcBorders>
            <w:shd w:val="clear" w:color="auto" w:fill="auto"/>
            <w:noWrap/>
            <w:vAlign w:val="bottom"/>
            <w:hideMark/>
          </w:tcPr>
          <w:p w14:paraId="0EAA497F" w14:textId="77777777" w:rsidR="000B5780" w:rsidRPr="000B5780" w:rsidRDefault="000B5780" w:rsidP="000B5780">
            <w:pPr>
              <w:widowControl/>
              <w:autoSpaceDE/>
              <w:autoSpaceDN/>
              <w:rPr>
                <w:rFonts w:eastAsia="Times New Roman"/>
                <w:lang w:eastAsia="en-GB"/>
              </w:rPr>
            </w:pPr>
          </w:p>
        </w:tc>
      </w:tr>
      <w:tr w:rsidR="000B5780" w:rsidRPr="000B5780" w14:paraId="39D1FB56" w14:textId="77777777" w:rsidTr="000B5780">
        <w:trPr>
          <w:trHeight w:val="209"/>
        </w:trPr>
        <w:tc>
          <w:tcPr>
            <w:tcW w:w="320" w:type="dxa"/>
            <w:tcBorders>
              <w:top w:val="nil"/>
              <w:left w:val="nil"/>
              <w:bottom w:val="nil"/>
              <w:right w:val="nil"/>
            </w:tcBorders>
            <w:shd w:val="clear" w:color="auto" w:fill="auto"/>
            <w:noWrap/>
            <w:vAlign w:val="bottom"/>
            <w:hideMark/>
          </w:tcPr>
          <w:p w14:paraId="5CF1A51F"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D587BA4"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c>
          <w:tcPr>
            <w:tcW w:w="1879" w:type="dxa"/>
            <w:tcBorders>
              <w:top w:val="single" w:sz="8" w:space="0" w:color="auto"/>
              <w:left w:val="nil"/>
              <w:bottom w:val="single" w:sz="4" w:space="0" w:color="auto"/>
              <w:right w:val="single" w:sz="8" w:space="0" w:color="auto"/>
            </w:tcBorders>
            <w:shd w:val="clear" w:color="auto" w:fill="auto"/>
            <w:noWrap/>
            <w:vAlign w:val="bottom"/>
            <w:hideMark/>
          </w:tcPr>
          <w:p w14:paraId="068C1334" w14:textId="77777777" w:rsidR="000B5780" w:rsidRPr="000B5780" w:rsidRDefault="000B5780" w:rsidP="000B5780">
            <w:pPr>
              <w:widowControl/>
              <w:autoSpaceDE/>
              <w:autoSpaceDN/>
              <w:jc w:val="center"/>
              <w:rPr>
                <w:rFonts w:eastAsia="Times New Roman"/>
                <w:b/>
                <w:bCs/>
                <w:lang w:eastAsia="en-GB"/>
              </w:rPr>
            </w:pPr>
            <w:r w:rsidRPr="000B5780">
              <w:rPr>
                <w:rFonts w:eastAsia="Times New Roman"/>
                <w:b/>
                <w:bCs/>
                <w:lang w:eastAsia="en-GB"/>
              </w:rPr>
              <w:t>£</w:t>
            </w:r>
          </w:p>
        </w:tc>
        <w:tc>
          <w:tcPr>
            <w:tcW w:w="1445" w:type="dxa"/>
            <w:tcBorders>
              <w:top w:val="nil"/>
              <w:left w:val="nil"/>
              <w:bottom w:val="nil"/>
              <w:right w:val="nil"/>
            </w:tcBorders>
            <w:shd w:val="clear" w:color="auto" w:fill="auto"/>
            <w:noWrap/>
            <w:vAlign w:val="bottom"/>
            <w:hideMark/>
          </w:tcPr>
          <w:p w14:paraId="46C97673" w14:textId="77777777" w:rsidR="000B5780" w:rsidRPr="000B5780" w:rsidRDefault="000B5780" w:rsidP="000B5780">
            <w:pPr>
              <w:widowControl/>
              <w:autoSpaceDE/>
              <w:autoSpaceDN/>
              <w:jc w:val="center"/>
              <w:rPr>
                <w:rFonts w:eastAsia="Times New Roman"/>
                <w:b/>
                <w:bCs/>
                <w:lang w:eastAsia="en-GB"/>
              </w:rPr>
            </w:pPr>
          </w:p>
        </w:tc>
      </w:tr>
      <w:tr w:rsidR="000B5780" w:rsidRPr="000B5780" w14:paraId="682E5183" w14:textId="77777777" w:rsidTr="000B5780">
        <w:trPr>
          <w:trHeight w:val="219"/>
        </w:trPr>
        <w:tc>
          <w:tcPr>
            <w:tcW w:w="320" w:type="dxa"/>
            <w:tcBorders>
              <w:top w:val="nil"/>
              <w:left w:val="nil"/>
              <w:bottom w:val="nil"/>
              <w:right w:val="nil"/>
            </w:tcBorders>
            <w:shd w:val="clear" w:color="auto" w:fill="auto"/>
            <w:noWrap/>
            <w:vAlign w:val="bottom"/>
            <w:hideMark/>
          </w:tcPr>
          <w:p w14:paraId="47A3D8C0"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73BF14AA"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Balance b/f 31.3.24</w:t>
            </w:r>
          </w:p>
        </w:tc>
        <w:tc>
          <w:tcPr>
            <w:tcW w:w="1879" w:type="dxa"/>
            <w:tcBorders>
              <w:top w:val="nil"/>
              <w:left w:val="nil"/>
              <w:bottom w:val="single" w:sz="4" w:space="0" w:color="auto"/>
              <w:right w:val="single" w:sz="8" w:space="0" w:color="auto"/>
            </w:tcBorders>
            <w:shd w:val="clear" w:color="auto" w:fill="auto"/>
            <w:noWrap/>
            <w:vAlign w:val="bottom"/>
            <w:hideMark/>
          </w:tcPr>
          <w:p w14:paraId="0488B293"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9,348.85 </w:t>
            </w:r>
          </w:p>
        </w:tc>
        <w:tc>
          <w:tcPr>
            <w:tcW w:w="1445" w:type="dxa"/>
            <w:tcBorders>
              <w:top w:val="nil"/>
              <w:left w:val="nil"/>
              <w:bottom w:val="nil"/>
              <w:right w:val="nil"/>
            </w:tcBorders>
            <w:shd w:val="clear" w:color="auto" w:fill="auto"/>
            <w:noWrap/>
            <w:vAlign w:val="bottom"/>
            <w:hideMark/>
          </w:tcPr>
          <w:p w14:paraId="0B376BC6" w14:textId="77777777" w:rsidR="000B5780" w:rsidRPr="000B5780" w:rsidRDefault="000B5780" w:rsidP="000B5780">
            <w:pPr>
              <w:widowControl/>
              <w:autoSpaceDE/>
              <w:autoSpaceDN/>
              <w:rPr>
                <w:rFonts w:eastAsia="Times New Roman"/>
                <w:lang w:eastAsia="en-GB"/>
              </w:rPr>
            </w:pPr>
          </w:p>
        </w:tc>
      </w:tr>
      <w:tr w:rsidR="000B5780" w:rsidRPr="000B5780" w14:paraId="368CC06E" w14:textId="77777777" w:rsidTr="000B5780">
        <w:trPr>
          <w:trHeight w:val="219"/>
        </w:trPr>
        <w:tc>
          <w:tcPr>
            <w:tcW w:w="320" w:type="dxa"/>
            <w:tcBorders>
              <w:top w:val="nil"/>
              <w:left w:val="nil"/>
              <w:bottom w:val="nil"/>
              <w:right w:val="nil"/>
            </w:tcBorders>
            <w:shd w:val="clear" w:color="auto" w:fill="auto"/>
            <w:noWrap/>
            <w:vAlign w:val="bottom"/>
            <w:hideMark/>
          </w:tcPr>
          <w:p w14:paraId="53F9EC79"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35F1CEA6"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Plus income</w:t>
            </w:r>
          </w:p>
        </w:tc>
        <w:tc>
          <w:tcPr>
            <w:tcW w:w="1879" w:type="dxa"/>
            <w:tcBorders>
              <w:top w:val="nil"/>
              <w:left w:val="nil"/>
              <w:bottom w:val="single" w:sz="4" w:space="0" w:color="auto"/>
              <w:right w:val="single" w:sz="8" w:space="0" w:color="auto"/>
            </w:tcBorders>
            <w:shd w:val="clear" w:color="auto" w:fill="auto"/>
            <w:noWrap/>
            <w:vAlign w:val="bottom"/>
            <w:hideMark/>
          </w:tcPr>
          <w:p w14:paraId="18919757"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14,824.96 </w:t>
            </w:r>
          </w:p>
        </w:tc>
        <w:tc>
          <w:tcPr>
            <w:tcW w:w="1445" w:type="dxa"/>
            <w:tcBorders>
              <w:top w:val="nil"/>
              <w:left w:val="nil"/>
              <w:bottom w:val="nil"/>
              <w:right w:val="nil"/>
            </w:tcBorders>
            <w:shd w:val="clear" w:color="auto" w:fill="auto"/>
            <w:noWrap/>
            <w:vAlign w:val="bottom"/>
            <w:hideMark/>
          </w:tcPr>
          <w:p w14:paraId="2467A0B3" w14:textId="77777777" w:rsidR="000B5780" w:rsidRPr="000B5780" w:rsidRDefault="000B5780" w:rsidP="000B5780">
            <w:pPr>
              <w:widowControl/>
              <w:autoSpaceDE/>
              <w:autoSpaceDN/>
              <w:rPr>
                <w:rFonts w:eastAsia="Times New Roman"/>
                <w:lang w:eastAsia="en-GB"/>
              </w:rPr>
            </w:pPr>
          </w:p>
        </w:tc>
      </w:tr>
      <w:tr w:rsidR="000B5780" w:rsidRPr="000B5780" w14:paraId="6EBD440E" w14:textId="77777777" w:rsidTr="000B5780">
        <w:trPr>
          <w:trHeight w:val="209"/>
        </w:trPr>
        <w:tc>
          <w:tcPr>
            <w:tcW w:w="320" w:type="dxa"/>
            <w:tcBorders>
              <w:top w:val="nil"/>
              <w:left w:val="nil"/>
              <w:bottom w:val="nil"/>
              <w:right w:val="nil"/>
            </w:tcBorders>
            <w:shd w:val="clear" w:color="auto" w:fill="auto"/>
            <w:noWrap/>
            <w:vAlign w:val="bottom"/>
            <w:hideMark/>
          </w:tcPr>
          <w:p w14:paraId="50BF07CA"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4B9AA354"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Total</w:t>
            </w:r>
          </w:p>
        </w:tc>
        <w:tc>
          <w:tcPr>
            <w:tcW w:w="1879" w:type="dxa"/>
            <w:tcBorders>
              <w:top w:val="nil"/>
              <w:left w:val="nil"/>
              <w:bottom w:val="single" w:sz="4" w:space="0" w:color="auto"/>
              <w:right w:val="single" w:sz="8" w:space="0" w:color="auto"/>
            </w:tcBorders>
            <w:shd w:val="clear" w:color="auto" w:fill="auto"/>
            <w:noWrap/>
            <w:vAlign w:val="bottom"/>
            <w:hideMark/>
          </w:tcPr>
          <w:p w14:paraId="0678AA48" w14:textId="77777777" w:rsidR="000B5780" w:rsidRPr="000B5780" w:rsidRDefault="000B5780" w:rsidP="000B5780">
            <w:pPr>
              <w:widowControl/>
              <w:autoSpaceDE/>
              <w:autoSpaceDN/>
              <w:rPr>
                <w:rFonts w:eastAsia="Times New Roman"/>
                <w:color w:val="000000"/>
                <w:lang w:eastAsia="en-GB"/>
              </w:rPr>
            </w:pPr>
            <w:r w:rsidRPr="000B5780">
              <w:rPr>
                <w:rFonts w:eastAsia="Times New Roman"/>
                <w:color w:val="000000"/>
                <w:lang w:eastAsia="en-GB"/>
              </w:rPr>
              <w:t xml:space="preserve">       24,173.81 </w:t>
            </w:r>
          </w:p>
        </w:tc>
        <w:tc>
          <w:tcPr>
            <w:tcW w:w="1445" w:type="dxa"/>
            <w:tcBorders>
              <w:top w:val="nil"/>
              <w:left w:val="nil"/>
              <w:bottom w:val="nil"/>
              <w:right w:val="nil"/>
            </w:tcBorders>
            <w:shd w:val="clear" w:color="auto" w:fill="auto"/>
            <w:noWrap/>
            <w:vAlign w:val="bottom"/>
            <w:hideMark/>
          </w:tcPr>
          <w:p w14:paraId="5E293AAF" w14:textId="77777777" w:rsidR="000B5780" w:rsidRPr="000B5780" w:rsidRDefault="000B5780" w:rsidP="000B5780">
            <w:pPr>
              <w:widowControl/>
              <w:autoSpaceDE/>
              <w:autoSpaceDN/>
              <w:rPr>
                <w:rFonts w:eastAsia="Times New Roman"/>
                <w:color w:val="000000"/>
                <w:lang w:eastAsia="en-GB"/>
              </w:rPr>
            </w:pPr>
          </w:p>
        </w:tc>
      </w:tr>
      <w:tr w:rsidR="000B5780" w:rsidRPr="000B5780" w14:paraId="3EF10EF7" w14:textId="77777777" w:rsidTr="000B5780">
        <w:trPr>
          <w:trHeight w:val="219"/>
        </w:trPr>
        <w:tc>
          <w:tcPr>
            <w:tcW w:w="320" w:type="dxa"/>
            <w:tcBorders>
              <w:top w:val="nil"/>
              <w:left w:val="nil"/>
              <w:bottom w:val="nil"/>
              <w:right w:val="nil"/>
            </w:tcBorders>
            <w:shd w:val="clear" w:color="auto" w:fill="auto"/>
            <w:noWrap/>
            <w:vAlign w:val="bottom"/>
            <w:hideMark/>
          </w:tcPr>
          <w:p w14:paraId="6DE8D048"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nil"/>
              <w:right w:val="single" w:sz="4" w:space="0" w:color="auto"/>
            </w:tcBorders>
            <w:shd w:val="clear" w:color="auto" w:fill="auto"/>
            <w:noWrap/>
            <w:vAlign w:val="bottom"/>
            <w:hideMark/>
          </w:tcPr>
          <w:p w14:paraId="178B5C76"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Less: expenditure</w:t>
            </w:r>
          </w:p>
        </w:tc>
        <w:tc>
          <w:tcPr>
            <w:tcW w:w="1879" w:type="dxa"/>
            <w:tcBorders>
              <w:top w:val="nil"/>
              <w:left w:val="nil"/>
              <w:bottom w:val="nil"/>
              <w:right w:val="single" w:sz="8" w:space="0" w:color="auto"/>
            </w:tcBorders>
            <w:shd w:val="clear" w:color="auto" w:fill="auto"/>
            <w:noWrap/>
            <w:vAlign w:val="bottom"/>
            <w:hideMark/>
          </w:tcPr>
          <w:p w14:paraId="5866C98C"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277.83 </w:t>
            </w:r>
          </w:p>
        </w:tc>
        <w:tc>
          <w:tcPr>
            <w:tcW w:w="1445" w:type="dxa"/>
            <w:tcBorders>
              <w:top w:val="nil"/>
              <w:left w:val="nil"/>
              <w:bottom w:val="nil"/>
              <w:right w:val="nil"/>
            </w:tcBorders>
            <w:shd w:val="clear" w:color="auto" w:fill="auto"/>
            <w:noWrap/>
            <w:vAlign w:val="bottom"/>
            <w:hideMark/>
          </w:tcPr>
          <w:p w14:paraId="7A4EDFEA" w14:textId="77777777" w:rsidR="000B5780" w:rsidRPr="000B5780" w:rsidRDefault="000B5780" w:rsidP="000B5780">
            <w:pPr>
              <w:widowControl/>
              <w:autoSpaceDE/>
              <w:autoSpaceDN/>
              <w:rPr>
                <w:rFonts w:eastAsia="Times New Roman"/>
                <w:lang w:eastAsia="en-GB"/>
              </w:rPr>
            </w:pPr>
          </w:p>
        </w:tc>
      </w:tr>
      <w:tr w:rsidR="000B5780" w:rsidRPr="000B5780" w14:paraId="5AC1DEEA" w14:textId="77777777" w:rsidTr="000B5780">
        <w:trPr>
          <w:trHeight w:val="219"/>
        </w:trPr>
        <w:tc>
          <w:tcPr>
            <w:tcW w:w="320" w:type="dxa"/>
            <w:tcBorders>
              <w:top w:val="nil"/>
              <w:left w:val="nil"/>
              <w:bottom w:val="nil"/>
              <w:right w:val="nil"/>
            </w:tcBorders>
            <w:shd w:val="clear" w:color="auto" w:fill="auto"/>
            <w:noWrap/>
            <w:vAlign w:val="bottom"/>
            <w:hideMark/>
          </w:tcPr>
          <w:p w14:paraId="40D7F66B"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81534CC"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Total</w:t>
            </w:r>
          </w:p>
        </w:tc>
        <w:tc>
          <w:tcPr>
            <w:tcW w:w="1879" w:type="dxa"/>
            <w:tcBorders>
              <w:top w:val="single" w:sz="8" w:space="0" w:color="auto"/>
              <w:left w:val="nil"/>
              <w:bottom w:val="single" w:sz="8" w:space="0" w:color="auto"/>
              <w:right w:val="single" w:sz="8" w:space="0" w:color="auto"/>
            </w:tcBorders>
            <w:shd w:val="clear" w:color="auto" w:fill="auto"/>
            <w:noWrap/>
            <w:vAlign w:val="bottom"/>
            <w:hideMark/>
          </w:tcPr>
          <w:p w14:paraId="20974C5B"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 xml:space="preserve">       23,895.98 </w:t>
            </w:r>
          </w:p>
        </w:tc>
        <w:tc>
          <w:tcPr>
            <w:tcW w:w="1445" w:type="dxa"/>
            <w:tcBorders>
              <w:top w:val="nil"/>
              <w:left w:val="nil"/>
              <w:bottom w:val="nil"/>
              <w:right w:val="nil"/>
            </w:tcBorders>
            <w:shd w:val="clear" w:color="auto" w:fill="auto"/>
            <w:noWrap/>
            <w:vAlign w:val="bottom"/>
            <w:hideMark/>
          </w:tcPr>
          <w:p w14:paraId="6758F528" w14:textId="77777777" w:rsidR="000B5780" w:rsidRPr="000B5780" w:rsidRDefault="000B5780" w:rsidP="000B5780">
            <w:pPr>
              <w:widowControl/>
              <w:autoSpaceDE/>
              <w:autoSpaceDN/>
              <w:jc w:val="right"/>
              <w:rPr>
                <w:rFonts w:eastAsia="Times New Roman"/>
                <w:lang w:eastAsia="en-GB"/>
              </w:rPr>
            </w:pPr>
            <w:r w:rsidRPr="000B5780">
              <w:rPr>
                <w:rFonts w:eastAsia="Times New Roman"/>
                <w:lang w:eastAsia="en-GB"/>
              </w:rPr>
              <w:t>Apr-24</w:t>
            </w:r>
          </w:p>
        </w:tc>
      </w:tr>
      <w:tr w:rsidR="000B5780" w:rsidRPr="000B5780" w14:paraId="09954D09" w14:textId="77777777" w:rsidTr="000B5780">
        <w:trPr>
          <w:trHeight w:val="209"/>
        </w:trPr>
        <w:tc>
          <w:tcPr>
            <w:tcW w:w="320" w:type="dxa"/>
            <w:tcBorders>
              <w:top w:val="nil"/>
              <w:left w:val="nil"/>
              <w:bottom w:val="nil"/>
              <w:right w:val="nil"/>
            </w:tcBorders>
            <w:shd w:val="clear" w:color="auto" w:fill="auto"/>
            <w:noWrap/>
            <w:vAlign w:val="bottom"/>
            <w:hideMark/>
          </w:tcPr>
          <w:p w14:paraId="5A91999D" w14:textId="77777777" w:rsidR="000B5780" w:rsidRPr="000B5780" w:rsidRDefault="000B5780" w:rsidP="000B5780">
            <w:pPr>
              <w:widowControl/>
              <w:autoSpaceDE/>
              <w:autoSpaceDN/>
              <w:jc w:val="right"/>
              <w:rPr>
                <w:rFonts w:eastAsia="Times New Roman"/>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1EBEF760"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c>
          <w:tcPr>
            <w:tcW w:w="1879" w:type="dxa"/>
            <w:tcBorders>
              <w:top w:val="nil"/>
              <w:left w:val="nil"/>
              <w:bottom w:val="single" w:sz="4" w:space="0" w:color="auto"/>
              <w:right w:val="single" w:sz="8" w:space="0" w:color="auto"/>
            </w:tcBorders>
            <w:shd w:val="clear" w:color="auto" w:fill="auto"/>
            <w:noWrap/>
            <w:vAlign w:val="bottom"/>
            <w:hideMark/>
          </w:tcPr>
          <w:p w14:paraId="1F24E176"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w:t>
            </w:r>
          </w:p>
        </w:tc>
        <w:tc>
          <w:tcPr>
            <w:tcW w:w="1445" w:type="dxa"/>
            <w:tcBorders>
              <w:top w:val="nil"/>
              <w:left w:val="nil"/>
              <w:bottom w:val="nil"/>
              <w:right w:val="nil"/>
            </w:tcBorders>
            <w:shd w:val="clear" w:color="auto" w:fill="auto"/>
            <w:noWrap/>
            <w:vAlign w:val="bottom"/>
            <w:hideMark/>
          </w:tcPr>
          <w:p w14:paraId="64EA3F8F" w14:textId="77777777" w:rsidR="000B5780" w:rsidRPr="000B5780" w:rsidRDefault="000B5780" w:rsidP="000B5780">
            <w:pPr>
              <w:widowControl/>
              <w:autoSpaceDE/>
              <w:autoSpaceDN/>
              <w:rPr>
                <w:rFonts w:eastAsia="Times New Roman"/>
                <w:lang w:eastAsia="en-GB"/>
              </w:rPr>
            </w:pPr>
          </w:p>
        </w:tc>
      </w:tr>
      <w:tr w:rsidR="000B5780" w:rsidRPr="000B5780" w14:paraId="65BA5A41" w14:textId="77777777" w:rsidTr="000B5780">
        <w:trPr>
          <w:trHeight w:val="209"/>
        </w:trPr>
        <w:tc>
          <w:tcPr>
            <w:tcW w:w="320" w:type="dxa"/>
            <w:tcBorders>
              <w:top w:val="nil"/>
              <w:left w:val="nil"/>
              <w:bottom w:val="nil"/>
              <w:right w:val="nil"/>
            </w:tcBorders>
            <w:shd w:val="clear" w:color="auto" w:fill="auto"/>
            <w:noWrap/>
            <w:vAlign w:val="bottom"/>
            <w:hideMark/>
          </w:tcPr>
          <w:p w14:paraId="3FB8FDF4"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36F34F82"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Balances31.3.25</w:t>
            </w:r>
          </w:p>
        </w:tc>
        <w:tc>
          <w:tcPr>
            <w:tcW w:w="1879" w:type="dxa"/>
            <w:tcBorders>
              <w:top w:val="nil"/>
              <w:left w:val="nil"/>
              <w:bottom w:val="nil"/>
              <w:right w:val="nil"/>
            </w:tcBorders>
            <w:shd w:val="clear" w:color="auto" w:fill="auto"/>
            <w:noWrap/>
            <w:vAlign w:val="bottom"/>
            <w:hideMark/>
          </w:tcPr>
          <w:p w14:paraId="2F3E0E36" w14:textId="77777777" w:rsidR="000B5780" w:rsidRPr="000B5780" w:rsidRDefault="000B5780" w:rsidP="000B5780">
            <w:pPr>
              <w:widowControl/>
              <w:autoSpaceDE/>
              <w:autoSpaceDN/>
              <w:rPr>
                <w:rFonts w:eastAsia="Times New Roman"/>
                <w:b/>
                <w:bCs/>
                <w:lang w:eastAsia="en-GB"/>
              </w:rPr>
            </w:pPr>
          </w:p>
        </w:tc>
        <w:tc>
          <w:tcPr>
            <w:tcW w:w="1445" w:type="dxa"/>
            <w:tcBorders>
              <w:top w:val="nil"/>
              <w:left w:val="nil"/>
              <w:bottom w:val="nil"/>
              <w:right w:val="nil"/>
            </w:tcBorders>
            <w:shd w:val="clear" w:color="auto" w:fill="auto"/>
            <w:noWrap/>
            <w:vAlign w:val="bottom"/>
            <w:hideMark/>
          </w:tcPr>
          <w:p w14:paraId="7AB3FB3D"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r>
      <w:tr w:rsidR="000B5780" w:rsidRPr="000B5780" w14:paraId="31AA50DD" w14:textId="77777777" w:rsidTr="000B5780">
        <w:trPr>
          <w:trHeight w:val="209"/>
        </w:trPr>
        <w:tc>
          <w:tcPr>
            <w:tcW w:w="320" w:type="dxa"/>
            <w:tcBorders>
              <w:top w:val="nil"/>
              <w:left w:val="nil"/>
              <w:bottom w:val="nil"/>
              <w:right w:val="nil"/>
            </w:tcBorders>
            <w:shd w:val="clear" w:color="auto" w:fill="auto"/>
            <w:noWrap/>
            <w:vAlign w:val="bottom"/>
            <w:hideMark/>
          </w:tcPr>
          <w:p w14:paraId="39255CA2"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695F97B4"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Current account</w:t>
            </w:r>
          </w:p>
        </w:tc>
        <w:tc>
          <w:tcPr>
            <w:tcW w:w="1879" w:type="dxa"/>
            <w:tcBorders>
              <w:top w:val="single" w:sz="4" w:space="0" w:color="auto"/>
              <w:left w:val="nil"/>
              <w:bottom w:val="single" w:sz="4" w:space="0" w:color="auto"/>
              <w:right w:val="single" w:sz="8" w:space="0" w:color="auto"/>
            </w:tcBorders>
            <w:shd w:val="clear" w:color="auto" w:fill="auto"/>
            <w:noWrap/>
            <w:vAlign w:val="bottom"/>
            <w:hideMark/>
          </w:tcPr>
          <w:p w14:paraId="134BC0F7"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20,570.39 </w:t>
            </w:r>
          </w:p>
        </w:tc>
        <w:tc>
          <w:tcPr>
            <w:tcW w:w="1445" w:type="dxa"/>
            <w:tcBorders>
              <w:top w:val="nil"/>
              <w:left w:val="nil"/>
              <w:bottom w:val="nil"/>
              <w:right w:val="nil"/>
            </w:tcBorders>
            <w:shd w:val="clear" w:color="auto" w:fill="auto"/>
            <w:noWrap/>
            <w:vAlign w:val="bottom"/>
            <w:hideMark/>
          </w:tcPr>
          <w:p w14:paraId="5C367EC6" w14:textId="77777777" w:rsidR="000B5780" w:rsidRPr="000B5780" w:rsidRDefault="000B5780" w:rsidP="000B5780">
            <w:pPr>
              <w:widowControl/>
              <w:autoSpaceDE/>
              <w:autoSpaceDN/>
              <w:rPr>
                <w:rFonts w:eastAsia="Times New Roman"/>
                <w:lang w:eastAsia="en-GB"/>
              </w:rPr>
            </w:pPr>
          </w:p>
        </w:tc>
      </w:tr>
      <w:tr w:rsidR="000B5780" w:rsidRPr="000B5780" w14:paraId="15FEF5EA" w14:textId="77777777" w:rsidTr="000B5780">
        <w:trPr>
          <w:trHeight w:val="209"/>
        </w:trPr>
        <w:tc>
          <w:tcPr>
            <w:tcW w:w="320" w:type="dxa"/>
            <w:tcBorders>
              <w:top w:val="nil"/>
              <w:left w:val="nil"/>
              <w:bottom w:val="nil"/>
              <w:right w:val="nil"/>
            </w:tcBorders>
            <w:shd w:val="clear" w:color="auto" w:fill="auto"/>
            <w:noWrap/>
            <w:vAlign w:val="bottom"/>
            <w:hideMark/>
          </w:tcPr>
          <w:p w14:paraId="6DED0D71"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3A299C1E"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savings account</w:t>
            </w:r>
          </w:p>
        </w:tc>
        <w:tc>
          <w:tcPr>
            <w:tcW w:w="1879" w:type="dxa"/>
            <w:tcBorders>
              <w:top w:val="nil"/>
              <w:left w:val="nil"/>
              <w:bottom w:val="single" w:sz="4" w:space="0" w:color="auto"/>
              <w:right w:val="single" w:sz="8" w:space="0" w:color="auto"/>
            </w:tcBorders>
            <w:shd w:val="clear" w:color="auto" w:fill="auto"/>
            <w:noWrap/>
            <w:vAlign w:val="bottom"/>
            <w:hideMark/>
          </w:tcPr>
          <w:p w14:paraId="6956EC4F"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 xml:space="preserve">         3,355.59 </w:t>
            </w:r>
          </w:p>
        </w:tc>
        <w:tc>
          <w:tcPr>
            <w:tcW w:w="1445" w:type="dxa"/>
            <w:tcBorders>
              <w:top w:val="nil"/>
              <w:left w:val="nil"/>
              <w:bottom w:val="nil"/>
              <w:right w:val="nil"/>
            </w:tcBorders>
            <w:shd w:val="clear" w:color="auto" w:fill="auto"/>
            <w:noWrap/>
            <w:vAlign w:val="bottom"/>
            <w:hideMark/>
          </w:tcPr>
          <w:p w14:paraId="46B4827E" w14:textId="77777777" w:rsidR="000B5780" w:rsidRPr="000B5780" w:rsidRDefault="000B5780" w:rsidP="000B5780">
            <w:pPr>
              <w:widowControl/>
              <w:autoSpaceDE/>
              <w:autoSpaceDN/>
              <w:rPr>
                <w:rFonts w:eastAsia="Times New Roman"/>
                <w:lang w:eastAsia="en-GB"/>
              </w:rPr>
            </w:pPr>
          </w:p>
        </w:tc>
      </w:tr>
      <w:tr w:rsidR="000B5780" w:rsidRPr="000B5780" w14:paraId="545A18DE" w14:textId="77777777" w:rsidTr="000B5780">
        <w:trPr>
          <w:trHeight w:val="209"/>
        </w:trPr>
        <w:tc>
          <w:tcPr>
            <w:tcW w:w="320" w:type="dxa"/>
            <w:tcBorders>
              <w:top w:val="nil"/>
              <w:left w:val="nil"/>
              <w:bottom w:val="nil"/>
              <w:right w:val="nil"/>
            </w:tcBorders>
            <w:shd w:val="clear" w:color="auto" w:fill="auto"/>
            <w:noWrap/>
            <w:vAlign w:val="bottom"/>
            <w:hideMark/>
          </w:tcPr>
          <w:p w14:paraId="712CD930"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6094F5B4"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Total</w:t>
            </w:r>
          </w:p>
        </w:tc>
        <w:tc>
          <w:tcPr>
            <w:tcW w:w="1879" w:type="dxa"/>
            <w:tcBorders>
              <w:top w:val="nil"/>
              <w:left w:val="nil"/>
              <w:bottom w:val="single" w:sz="4" w:space="0" w:color="auto"/>
              <w:right w:val="single" w:sz="8" w:space="0" w:color="auto"/>
            </w:tcBorders>
            <w:shd w:val="clear" w:color="auto" w:fill="auto"/>
            <w:noWrap/>
            <w:vAlign w:val="bottom"/>
            <w:hideMark/>
          </w:tcPr>
          <w:p w14:paraId="4DA2F08D"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 xml:space="preserve">       23,925.98 </w:t>
            </w:r>
          </w:p>
        </w:tc>
        <w:tc>
          <w:tcPr>
            <w:tcW w:w="1445" w:type="dxa"/>
            <w:tcBorders>
              <w:top w:val="nil"/>
              <w:left w:val="nil"/>
              <w:bottom w:val="nil"/>
              <w:right w:val="nil"/>
            </w:tcBorders>
            <w:shd w:val="clear" w:color="auto" w:fill="auto"/>
            <w:noWrap/>
            <w:vAlign w:val="bottom"/>
            <w:hideMark/>
          </w:tcPr>
          <w:p w14:paraId="7EF33C37" w14:textId="77777777" w:rsidR="000B5780" w:rsidRPr="000B5780" w:rsidRDefault="000B5780" w:rsidP="000B5780">
            <w:pPr>
              <w:widowControl/>
              <w:autoSpaceDE/>
              <w:autoSpaceDN/>
              <w:rPr>
                <w:rFonts w:eastAsia="Times New Roman"/>
                <w:b/>
                <w:bCs/>
                <w:lang w:eastAsia="en-GB"/>
              </w:rPr>
            </w:pPr>
          </w:p>
        </w:tc>
      </w:tr>
      <w:tr w:rsidR="000B5780" w:rsidRPr="000B5780" w14:paraId="6412D76B" w14:textId="77777777" w:rsidTr="000B5780">
        <w:trPr>
          <w:trHeight w:val="209"/>
        </w:trPr>
        <w:tc>
          <w:tcPr>
            <w:tcW w:w="320" w:type="dxa"/>
            <w:tcBorders>
              <w:top w:val="nil"/>
              <w:left w:val="nil"/>
              <w:bottom w:val="nil"/>
              <w:right w:val="nil"/>
            </w:tcBorders>
            <w:shd w:val="clear" w:color="auto" w:fill="auto"/>
            <w:noWrap/>
            <w:vAlign w:val="bottom"/>
            <w:hideMark/>
          </w:tcPr>
          <w:p w14:paraId="1F78E57A"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single" w:sz="4" w:space="0" w:color="auto"/>
              <w:right w:val="single" w:sz="4" w:space="0" w:color="auto"/>
            </w:tcBorders>
            <w:shd w:val="clear" w:color="auto" w:fill="auto"/>
            <w:noWrap/>
            <w:vAlign w:val="bottom"/>
            <w:hideMark/>
          </w:tcPr>
          <w:p w14:paraId="7C083137"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Less: unpresented expenses</w:t>
            </w:r>
          </w:p>
        </w:tc>
        <w:tc>
          <w:tcPr>
            <w:tcW w:w="1879" w:type="dxa"/>
            <w:tcBorders>
              <w:top w:val="nil"/>
              <w:left w:val="nil"/>
              <w:bottom w:val="single" w:sz="4" w:space="0" w:color="auto"/>
              <w:right w:val="single" w:sz="8" w:space="0" w:color="auto"/>
            </w:tcBorders>
            <w:shd w:val="clear" w:color="auto" w:fill="auto"/>
            <w:noWrap/>
            <w:vAlign w:val="bottom"/>
            <w:hideMark/>
          </w:tcPr>
          <w:p w14:paraId="6154F826" w14:textId="77777777" w:rsidR="000B5780" w:rsidRPr="000B5780" w:rsidRDefault="000B5780" w:rsidP="000B5780">
            <w:pPr>
              <w:widowControl/>
              <w:autoSpaceDE/>
              <w:autoSpaceDN/>
              <w:jc w:val="right"/>
              <w:rPr>
                <w:rFonts w:eastAsia="Times New Roman"/>
                <w:color w:val="000000"/>
                <w:lang w:eastAsia="en-GB"/>
              </w:rPr>
            </w:pPr>
            <w:r w:rsidRPr="000B5780">
              <w:rPr>
                <w:rFonts w:eastAsia="Times New Roman"/>
                <w:color w:val="000000"/>
                <w:lang w:eastAsia="en-GB"/>
              </w:rPr>
              <w:t>30.00</w:t>
            </w:r>
          </w:p>
        </w:tc>
        <w:tc>
          <w:tcPr>
            <w:tcW w:w="1445" w:type="dxa"/>
            <w:tcBorders>
              <w:top w:val="nil"/>
              <w:left w:val="nil"/>
              <w:bottom w:val="nil"/>
              <w:right w:val="nil"/>
            </w:tcBorders>
            <w:shd w:val="clear" w:color="auto" w:fill="auto"/>
            <w:noWrap/>
            <w:vAlign w:val="bottom"/>
            <w:hideMark/>
          </w:tcPr>
          <w:p w14:paraId="13C0BCAC" w14:textId="77777777" w:rsidR="000B5780" w:rsidRPr="000B5780" w:rsidRDefault="000B5780" w:rsidP="000B5780">
            <w:pPr>
              <w:widowControl/>
              <w:autoSpaceDE/>
              <w:autoSpaceDN/>
              <w:jc w:val="right"/>
              <w:rPr>
                <w:rFonts w:eastAsia="Times New Roman"/>
                <w:color w:val="000000"/>
                <w:lang w:eastAsia="en-GB"/>
              </w:rPr>
            </w:pPr>
          </w:p>
        </w:tc>
      </w:tr>
      <w:tr w:rsidR="000B5780" w:rsidRPr="000B5780" w14:paraId="3464C6F3" w14:textId="77777777" w:rsidTr="000B5780">
        <w:trPr>
          <w:trHeight w:val="219"/>
        </w:trPr>
        <w:tc>
          <w:tcPr>
            <w:tcW w:w="320" w:type="dxa"/>
            <w:tcBorders>
              <w:top w:val="nil"/>
              <w:left w:val="nil"/>
              <w:bottom w:val="nil"/>
              <w:right w:val="nil"/>
            </w:tcBorders>
            <w:shd w:val="clear" w:color="auto" w:fill="auto"/>
            <w:noWrap/>
            <w:vAlign w:val="bottom"/>
            <w:hideMark/>
          </w:tcPr>
          <w:p w14:paraId="41DF01E8"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nil"/>
              <w:left w:val="single" w:sz="8" w:space="0" w:color="auto"/>
              <w:bottom w:val="nil"/>
              <w:right w:val="single" w:sz="4" w:space="0" w:color="auto"/>
            </w:tcBorders>
            <w:shd w:val="clear" w:color="auto" w:fill="auto"/>
            <w:noWrap/>
            <w:vAlign w:val="bottom"/>
            <w:hideMark/>
          </w:tcPr>
          <w:p w14:paraId="2358F98D" w14:textId="77777777" w:rsidR="000B5780" w:rsidRPr="000B5780" w:rsidRDefault="000B5780" w:rsidP="000B5780">
            <w:pPr>
              <w:widowControl/>
              <w:autoSpaceDE/>
              <w:autoSpaceDN/>
              <w:rPr>
                <w:rFonts w:eastAsia="Times New Roman"/>
                <w:lang w:eastAsia="en-GB"/>
              </w:rPr>
            </w:pPr>
            <w:r w:rsidRPr="000B5780">
              <w:rPr>
                <w:rFonts w:eastAsia="Times New Roman"/>
                <w:lang w:eastAsia="en-GB"/>
              </w:rPr>
              <w:t>Add unpresented income</w:t>
            </w:r>
          </w:p>
        </w:tc>
        <w:tc>
          <w:tcPr>
            <w:tcW w:w="1879" w:type="dxa"/>
            <w:tcBorders>
              <w:top w:val="nil"/>
              <w:left w:val="nil"/>
              <w:bottom w:val="nil"/>
              <w:right w:val="single" w:sz="8" w:space="0" w:color="auto"/>
            </w:tcBorders>
            <w:shd w:val="clear" w:color="auto" w:fill="auto"/>
            <w:noWrap/>
            <w:vAlign w:val="bottom"/>
            <w:hideMark/>
          </w:tcPr>
          <w:p w14:paraId="276A48A7" w14:textId="77777777" w:rsidR="000B5780" w:rsidRPr="000B5780" w:rsidRDefault="000B5780" w:rsidP="000B5780">
            <w:pPr>
              <w:widowControl/>
              <w:autoSpaceDE/>
              <w:autoSpaceDN/>
              <w:rPr>
                <w:rFonts w:eastAsia="Times New Roman"/>
                <w:color w:val="000000"/>
                <w:lang w:eastAsia="en-GB"/>
              </w:rPr>
            </w:pPr>
            <w:r w:rsidRPr="000B5780">
              <w:rPr>
                <w:rFonts w:eastAsia="Times New Roman"/>
                <w:color w:val="000000"/>
                <w:lang w:eastAsia="en-GB"/>
              </w:rPr>
              <w:t> </w:t>
            </w:r>
          </w:p>
        </w:tc>
        <w:tc>
          <w:tcPr>
            <w:tcW w:w="1445" w:type="dxa"/>
            <w:tcBorders>
              <w:top w:val="nil"/>
              <w:left w:val="nil"/>
              <w:bottom w:val="nil"/>
              <w:right w:val="nil"/>
            </w:tcBorders>
            <w:shd w:val="clear" w:color="auto" w:fill="auto"/>
            <w:noWrap/>
            <w:vAlign w:val="bottom"/>
            <w:hideMark/>
          </w:tcPr>
          <w:p w14:paraId="3371EB83" w14:textId="77777777" w:rsidR="000B5780" w:rsidRPr="000B5780" w:rsidRDefault="000B5780" w:rsidP="000B5780">
            <w:pPr>
              <w:widowControl/>
              <w:autoSpaceDE/>
              <w:autoSpaceDN/>
              <w:rPr>
                <w:rFonts w:eastAsia="Times New Roman"/>
                <w:color w:val="000000"/>
                <w:lang w:eastAsia="en-GB"/>
              </w:rPr>
            </w:pPr>
          </w:p>
        </w:tc>
      </w:tr>
      <w:tr w:rsidR="000B5780" w:rsidRPr="000B5780" w14:paraId="4C0B013E" w14:textId="77777777" w:rsidTr="000B5780">
        <w:trPr>
          <w:trHeight w:val="37"/>
        </w:trPr>
        <w:tc>
          <w:tcPr>
            <w:tcW w:w="320" w:type="dxa"/>
            <w:tcBorders>
              <w:top w:val="nil"/>
              <w:left w:val="nil"/>
              <w:bottom w:val="nil"/>
              <w:right w:val="nil"/>
            </w:tcBorders>
            <w:shd w:val="clear" w:color="auto" w:fill="auto"/>
            <w:noWrap/>
            <w:vAlign w:val="bottom"/>
            <w:hideMark/>
          </w:tcPr>
          <w:p w14:paraId="19312143" w14:textId="77777777" w:rsidR="000B5780" w:rsidRPr="000B5780" w:rsidRDefault="000B5780" w:rsidP="000B5780">
            <w:pPr>
              <w:widowControl/>
              <w:autoSpaceDE/>
              <w:autoSpaceDN/>
              <w:rPr>
                <w:rFonts w:ascii="Times New Roman" w:eastAsia="Times New Roman" w:hAnsi="Times New Roman" w:cs="Times New Roman"/>
                <w:sz w:val="20"/>
                <w:szCs w:val="20"/>
                <w:lang w:eastAsia="en-GB"/>
              </w:rPr>
            </w:pPr>
          </w:p>
        </w:tc>
        <w:tc>
          <w:tcPr>
            <w:tcW w:w="4627"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CD5B7AC" w14:textId="77777777" w:rsidR="000B5780" w:rsidRPr="000B5780" w:rsidRDefault="000B5780" w:rsidP="000B5780">
            <w:pPr>
              <w:widowControl/>
              <w:autoSpaceDE/>
              <w:autoSpaceDN/>
              <w:rPr>
                <w:rFonts w:eastAsia="Times New Roman"/>
                <w:b/>
                <w:bCs/>
                <w:lang w:eastAsia="en-GB"/>
              </w:rPr>
            </w:pPr>
            <w:r w:rsidRPr="000B5780">
              <w:rPr>
                <w:rFonts w:eastAsia="Times New Roman"/>
                <w:b/>
                <w:bCs/>
                <w:lang w:eastAsia="en-GB"/>
              </w:rPr>
              <w:t xml:space="preserve">Total </w:t>
            </w:r>
          </w:p>
        </w:tc>
        <w:tc>
          <w:tcPr>
            <w:tcW w:w="1879" w:type="dxa"/>
            <w:tcBorders>
              <w:top w:val="single" w:sz="8" w:space="0" w:color="auto"/>
              <w:left w:val="nil"/>
              <w:bottom w:val="single" w:sz="8" w:space="0" w:color="auto"/>
              <w:right w:val="single" w:sz="8" w:space="0" w:color="auto"/>
            </w:tcBorders>
            <w:shd w:val="clear" w:color="auto" w:fill="auto"/>
            <w:noWrap/>
            <w:vAlign w:val="bottom"/>
            <w:hideMark/>
          </w:tcPr>
          <w:p w14:paraId="7DF3FB07" w14:textId="77777777" w:rsidR="000B5780" w:rsidRPr="000B5780" w:rsidRDefault="000B5780" w:rsidP="000B5780">
            <w:pPr>
              <w:widowControl/>
              <w:autoSpaceDE/>
              <w:autoSpaceDN/>
              <w:rPr>
                <w:rFonts w:eastAsia="Times New Roman"/>
                <w:b/>
                <w:bCs/>
                <w:color w:val="000000"/>
                <w:lang w:eastAsia="en-GB"/>
              </w:rPr>
            </w:pPr>
            <w:r w:rsidRPr="000B5780">
              <w:rPr>
                <w:rFonts w:eastAsia="Times New Roman"/>
                <w:b/>
                <w:bCs/>
                <w:color w:val="000000"/>
                <w:lang w:eastAsia="en-GB"/>
              </w:rPr>
              <w:t xml:space="preserve">       23,895.98 </w:t>
            </w:r>
          </w:p>
        </w:tc>
        <w:tc>
          <w:tcPr>
            <w:tcW w:w="1445" w:type="dxa"/>
            <w:tcBorders>
              <w:top w:val="nil"/>
              <w:left w:val="nil"/>
              <w:bottom w:val="nil"/>
              <w:right w:val="nil"/>
            </w:tcBorders>
            <w:shd w:val="clear" w:color="auto" w:fill="auto"/>
            <w:noWrap/>
            <w:vAlign w:val="bottom"/>
            <w:hideMark/>
          </w:tcPr>
          <w:p w14:paraId="13F22891" w14:textId="77777777" w:rsidR="000B5780" w:rsidRPr="000B5780" w:rsidRDefault="000B5780" w:rsidP="000B5780">
            <w:pPr>
              <w:widowControl/>
              <w:autoSpaceDE/>
              <w:autoSpaceDN/>
              <w:rPr>
                <w:rFonts w:eastAsia="Times New Roman"/>
                <w:b/>
                <w:bCs/>
                <w:color w:val="000000"/>
                <w:lang w:eastAsia="en-GB"/>
              </w:rPr>
            </w:pPr>
          </w:p>
        </w:tc>
      </w:tr>
    </w:tbl>
    <w:p w14:paraId="40FB81CF" w14:textId="77777777" w:rsidR="000B5780" w:rsidRPr="00D87B78" w:rsidRDefault="000B5780" w:rsidP="00626265">
      <w:pPr>
        <w:pStyle w:val="ListParagraph"/>
        <w:tabs>
          <w:tab w:val="left" w:pos="1026"/>
        </w:tabs>
        <w:spacing w:before="1"/>
        <w:ind w:left="1134"/>
        <w:contextualSpacing w:val="0"/>
        <w:rPr>
          <w:sz w:val="24"/>
          <w:szCs w:val="24"/>
        </w:rPr>
      </w:pPr>
    </w:p>
    <w:p w14:paraId="07DAFC82" w14:textId="77777777" w:rsidR="000B5780" w:rsidRPr="000B5780" w:rsidRDefault="00D87B78" w:rsidP="000B5780">
      <w:pPr>
        <w:pStyle w:val="Heading1"/>
        <w:numPr>
          <w:ilvl w:val="1"/>
          <w:numId w:val="2"/>
        </w:numPr>
        <w:tabs>
          <w:tab w:val="num" w:pos="360"/>
          <w:tab w:val="left" w:pos="510"/>
          <w:tab w:val="left" w:pos="1134"/>
        </w:tabs>
        <w:ind w:left="0" w:firstLine="851"/>
        <w:jc w:val="both"/>
        <w:rPr>
          <w:b/>
          <w:bCs/>
          <w:color w:val="auto"/>
          <w:sz w:val="24"/>
          <w:szCs w:val="24"/>
        </w:rPr>
      </w:pPr>
      <w:r w:rsidRPr="000B5780">
        <w:rPr>
          <w:color w:val="auto"/>
          <w:sz w:val="24"/>
          <w:szCs w:val="24"/>
        </w:rPr>
        <w:t xml:space="preserve">  Noticeboard and Benches inv.</w:t>
      </w:r>
      <w:r w:rsidR="000B5780" w:rsidRPr="000B5780">
        <w:rPr>
          <w:color w:val="auto"/>
          <w:sz w:val="24"/>
          <w:szCs w:val="24"/>
        </w:rPr>
        <w:t xml:space="preserve">  Councillor Downes will present invoice. </w:t>
      </w:r>
    </w:p>
    <w:p w14:paraId="79BC2099" w14:textId="45772BE0" w:rsidR="00D87B78" w:rsidRPr="000B5780" w:rsidRDefault="00D87B78" w:rsidP="000B5780">
      <w:pPr>
        <w:pStyle w:val="Heading1"/>
        <w:numPr>
          <w:ilvl w:val="1"/>
          <w:numId w:val="2"/>
        </w:numPr>
        <w:tabs>
          <w:tab w:val="num" w:pos="360"/>
          <w:tab w:val="left" w:pos="510"/>
          <w:tab w:val="left" w:pos="1134"/>
        </w:tabs>
        <w:ind w:left="0" w:firstLine="851"/>
        <w:rPr>
          <w:b/>
          <w:bCs/>
          <w:color w:val="auto"/>
          <w:sz w:val="24"/>
          <w:szCs w:val="24"/>
        </w:rPr>
      </w:pPr>
      <w:r w:rsidRPr="000B5780">
        <w:rPr>
          <w:color w:val="auto"/>
          <w:sz w:val="24"/>
          <w:szCs w:val="24"/>
        </w:rPr>
        <w:t>Precept received Shropshire Council £11500.00</w:t>
      </w:r>
    </w:p>
    <w:p w14:paraId="222DC47B" w14:textId="77777777" w:rsidR="000B5780" w:rsidRDefault="000B5780" w:rsidP="00D87B78">
      <w:pPr>
        <w:tabs>
          <w:tab w:val="left" w:pos="510"/>
        </w:tabs>
        <w:ind w:left="142"/>
        <w:rPr>
          <w:b/>
          <w:sz w:val="24"/>
          <w:szCs w:val="24"/>
        </w:rPr>
      </w:pPr>
    </w:p>
    <w:p w14:paraId="23CC946D" w14:textId="43A814AB" w:rsidR="00D87B78" w:rsidRPr="00D87B78" w:rsidRDefault="00D87B78" w:rsidP="00D87B78">
      <w:pPr>
        <w:tabs>
          <w:tab w:val="left" w:pos="510"/>
        </w:tabs>
        <w:ind w:left="142"/>
        <w:rPr>
          <w:b/>
          <w:sz w:val="24"/>
          <w:szCs w:val="24"/>
        </w:rPr>
      </w:pPr>
      <w:r w:rsidRPr="00D87B78">
        <w:rPr>
          <w:b/>
          <w:sz w:val="24"/>
          <w:szCs w:val="24"/>
        </w:rPr>
        <w:t xml:space="preserve">     19. POLICE MATTERS:</w:t>
      </w:r>
    </w:p>
    <w:p w14:paraId="7A66EFC3" w14:textId="161AF2BF" w:rsidR="00D87B78" w:rsidRPr="00D87B78" w:rsidRDefault="00D87B78" w:rsidP="00183486">
      <w:pPr>
        <w:pStyle w:val="BodyText"/>
        <w:numPr>
          <w:ilvl w:val="0"/>
          <w:numId w:val="4"/>
        </w:numPr>
        <w:ind w:left="1276" w:hanging="425"/>
      </w:pPr>
      <w:r w:rsidRPr="00D87B78">
        <w:t>To receive</w:t>
      </w:r>
      <w:r w:rsidRPr="00D87B78">
        <w:rPr>
          <w:spacing w:val="-3"/>
        </w:rPr>
        <w:t xml:space="preserve"> </w:t>
      </w:r>
      <w:r w:rsidRPr="00D87B78">
        <w:t>any</w:t>
      </w:r>
      <w:r w:rsidRPr="00D87B78">
        <w:rPr>
          <w:spacing w:val="-3"/>
        </w:rPr>
        <w:t xml:space="preserve"> </w:t>
      </w:r>
      <w:r w:rsidRPr="00D87B78">
        <w:t>reports</w:t>
      </w:r>
      <w:r w:rsidRPr="00D87B78">
        <w:rPr>
          <w:spacing w:val="-3"/>
        </w:rPr>
        <w:t xml:space="preserve"> </w:t>
      </w:r>
      <w:r w:rsidRPr="00D87B78">
        <w:t>from the</w:t>
      </w:r>
      <w:r w:rsidRPr="00D87B78">
        <w:rPr>
          <w:spacing w:val="-1"/>
        </w:rPr>
        <w:t xml:space="preserve"> </w:t>
      </w:r>
      <w:r w:rsidRPr="00D87B78">
        <w:t xml:space="preserve">beat manager.  </w:t>
      </w:r>
      <w:r w:rsidR="00183486">
        <w:t xml:space="preserve">Clerk to ask for new posters for noticeboards. </w:t>
      </w:r>
    </w:p>
    <w:p w14:paraId="5A0907B2" w14:textId="388CAFB2" w:rsidR="00D87B78" w:rsidRPr="00D87B78" w:rsidRDefault="00D87B78" w:rsidP="00183486">
      <w:pPr>
        <w:pStyle w:val="BodyText"/>
        <w:numPr>
          <w:ilvl w:val="0"/>
          <w:numId w:val="4"/>
        </w:numPr>
        <w:ind w:left="1276" w:hanging="425"/>
      </w:pPr>
      <w:r w:rsidRPr="00D87B78">
        <w:t>Introduction to the New Local Policing Inspector</w:t>
      </w:r>
      <w:r w:rsidR="000B5780">
        <w:t>. A new police inspector has been appointed for the South Shropshire Safer Neighbourhood Team.</w:t>
      </w:r>
    </w:p>
    <w:p w14:paraId="27791B3F" w14:textId="77777777" w:rsidR="00D87B78" w:rsidRPr="00D87B78" w:rsidRDefault="00D87B78" w:rsidP="00D87B78">
      <w:pPr>
        <w:pStyle w:val="BodyText"/>
        <w:ind w:left="851"/>
      </w:pPr>
    </w:p>
    <w:p w14:paraId="6C1702B8" w14:textId="77777777" w:rsidR="00D87B78" w:rsidRPr="00D87B78" w:rsidRDefault="00D87B78" w:rsidP="00D87B78">
      <w:pPr>
        <w:pStyle w:val="BodyText"/>
        <w:ind w:left="851" w:hanging="567"/>
        <w:rPr>
          <w:b/>
          <w:bCs/>
        </w:rPr>
      </w:pPr>
      <w:r w:rsidRPr="00D87B78">
        <w:rPr>
          <w:b/>
          <w:bCs/>
        </w:rPr>
        <w:t xml:space="preserve">   20. PARISH</w:t>
      </w:r>
      <w:r w:rsidRPr="00D87B78">
        <w:rPr>
          <w:b/>
          <w:bCs/>
          <w:spacing w:val="-2"/>
        </w:rPr>
        <w:t xml:space="preserve"> </w:t>
      </w:r>
      <w:r w:rsidRPr="00D87B78">
        <w:rPr>
          <w:b/>
          <w:bCs/>
        </w:rPr>
        <w:t>ALLOTMENTS.</w:t>
      </w:r>
    </w:p>
    <w:p w14:paraId="49D04DF2" w14:textId="086846A2" w:rsidR="00D87B78" w:rsidRDefault="00D87B78" w:rsidP="00D87B78">
      <w:pPr>
        <w:pStyle w:val="ListParagraph"/>
        <w:numPr>
          <w:ilvl w:val="0"/>
          <w:numId w:val="3"/>
        </w:numPr>
        <w:tabs>
          <w:tab w:val="left" w:pos="790"/>
        </w:tabs>
        <w:contextualSpacing w:val="0"/>
        <w:rPr>
          <w:sz w:val="24"/>
          <w:szCs w:val="24"/>
        </w:rPr>
      </w:pPr>
      <w:r w:rsidRPr="00D87B78">
        <w:rPr>
          <w:sz w:val="24"/>
          <w:szCs w:val="24"/>
        </w:rPr>
        <w:t>Report</w:t>
      </w:r>
      <w:r w:rsidRPr="00D87B78">
        <w:rPr>
          <w:spacing w:val="-4"/>
          <w:sz w:val="24"/>
          <w:szCs w:val="24"/>
        </w:rPr>
        <w:t xml:space="preserve"> </w:t>
      </w:r>
      <w:r w:rsidRPr="00D87B78">
        <w:rPr>
          <w:sz w:val="24"/>
          <w:szCs w:val="24"/>
        </w:rPr>
        <w:t>from</w:t>
      </w:r>
      <w:r w:rsidRPr="00D87B78">
        <w:rPr>
          <w:spacing w:val="-3"/>
          <w:sz w:val="24"/>
          <w:szCs w:val="24"/>
        </w:rPr>
        <w:t xml:space="preserve"> </w:t>
      </w:r>
      <w:r w:rsidRPr="00D87B78">
        <w:rPr>
          <w:sz w:val="24"/>
          <w:szCs w:val="24"/>
        </w:rPr>
        <w:t>Cllr</w:t>
      </w:r>
      <w:r w:rsidRPr="00D87B78">
        <w:rPr>
          <w:spacing w:val="-2"/>
          <w:sz w:val="24"/>
          <w:szCs w:val="24"/>
        </w:rPr>
        <w:t xml:space="preserve"> </w:t>
      </w:r>
      <w:r w:rsidRPr="00D87B78">
        <w:rPr>
          <w:sz w:val="24"/>
          <w:szCs w:val="24"/>
        </w:rPr>
        <w:t>Skinner</w:t>
      </w:r>
      <w:r w:rsidRPr="00D87B78">
        <w:rPr>
          <w:spacing w:val="-2"/>
          <w:sz w:val="24"/>
          <w:szCs w:val="24"/>
        </w:rPr>
        <w:t xml:space="preserve"> </w:t>
      </w:r>
      <w:r w:rsidRPr="00D87B78">
        <w:rPr>
          <w:sz w:val="24"/>
          <w:szCs w:val="24"/>
        </w:rPr>
        <w:t>&amp;</w:t>
      </w:r>
      <w:r w:rsidRPr="00D87B78">
        <w:rPr>
          <w:spacing w:val="-1"/>
          <w:sz w:val="24"/>
          <w:szCs w:val="24"/>
        </w:rPr>
        <w:t xml:space="preserve"> </w:t>
      </w:r>
      <w:r w:rsidRPr="00D87B78">
        <w:rPr>
          <w:sz w:val="24"/>
          <w:szCs w:val="24"/>
        </w:rPr>
        <w:t>Cllr</w:t>
      </w:r>
      <w:r w:rsidRPr="00D87B78">
        <w:rPr>
          <w:spacing w:val="-2"/>
          <w:sz w:val="24"/>
          <w:szCs w:val="24"/>
        </w:rPr>
        <w:t xml:space="preserve"> </w:t>
      </w:r>
      <w:r w:rsidRPr="00D87B78">
        <w:rPr>
          <w:sz w:val="24"/>
          <w:szCs w:val="24"/>
        </w:rPr>
        <w:t>Churchill.</w:t>
      </w:r>
      <w:r w:rsidR="000B5780">
        <w:rPr>
          <w:sz w:val="24"/>
          <w:szCs w:val="24"/>
        </w:rPr>
        <w:t xml:space="preserve">  A plot has become vacant.  The first two people on the waiting list no longer live locally and do not wish to be considered.  The third person is </w:t>
      </w:r>
      <w:r w:rsidR="00183486">
        <w:rPr>
          <w:sz w:val="24"/>
          <w:szCs w:val="24"/>
        </w:rPr>
        <w:t xml:space="preserve">meeting Councillor Skinner as soon as possible.  </w:t>
      </w:r>
      <w:r w:rsidR="00183486" w:rsidRPr="00183486">
        <w:rPr>
          <w:sz w:val="24"/>
          <w:szCs w:val="24"/>
          <w:highlight w:val="yellow"/>
        </w:rPr>
        <w:t>Clerk to</w:t>
      </w:r>
      <w:r w:rsidR="00183486">
        <w:rPr>
          <w:sz w:val="24"/>
          <w:szCs w:val="24"/>
        </w:rPr>
        <w:t xml:space="preserve"> contact neighbours re the condition of the back of their outbuilding offering access via the allotment site at an arranged time.</w:t>
      </w:r>
    </w:p>
    <w:p w14:paraId="55B1B64F" w14:textId="2CE91BE7" w:rsidR="00F63F93" w:rsidRDefault="00F63F93" w:rsidP="00D87B78">
      <w:pPr>
        <w:pStyle w:val="ListParagraph"/>
        <w:numPr>
          <w:ilvl w:val="0"/>
          <w:numId w:val="3"/>
        </w:numPr>
        <w:tabs>
          <w:tab w:val="left" w:pos="790"/>
        </w:tabs>
        <w:contextualSpacing w:val="0"/>
        <w:rPr>
          <w:sz w:val="24"/>
          <w:szCs w:val="24"/>
        </w:rPr>
      </w:pPr>
      <w:r>
        <w:rPr>
          <w:sz w:val="24"/>
          <w:szCs w:val="24"/>
        </w:rPr>
        <w:t>Tree Works:  Councillor Churchill to obtain a written quote for tree works.</w:t>
      </w:r>
    </w:p>
    <w:p w14:paraId="04FC5533" w14:textId="7B72553D" w:rsidR="00F63F93" w:rsidRPr="00D87B78" w:rsidRDefault="00F63F93" w:rsidP="00D87B78">
      <w:pPr>
        <w:pStyle w:val="ListParagraph"/>
        <w:numPr>
          <w:ilvl w:val="0"/>
          <w:numId w:val="3"/>
        </w:numPr>
        <w:tabs>
          <w:tab w:val="left" w:pos="790"/>
        </w:tabs>
        <w:contextualSpacing w:val="0"/>
        <w:rPr>
          <w:sz w:val="24"/>
          <w:szCs w:val="24"/>
        </w:rPr>
      </w:pPr>
      <w:r>
        <w:rPr>
          <w:sz w:val="24"/>
          <w:szCs w:val="24"/>
        </w:rPr>
        <w:t xml:space="preserve">A proposal for a share table/bench and exchange centre is being explored.  </w:t>
      </w:r>
    </w:p>
    <w:p w14:paraId="2A2E4929" w14:textId="77777777" w:rsidR="00D87B78" w:rsidRPr="00D87B78" w:rsidRDefault="00D87B78" w:rsidP="00D87B78">
      <w:pPr>
        <w:pStyle w:val="ListParagraph"/>
        <w:tabs>
          <w:tab w:val="left" w:pos="790"/>
        </w:tabs>
        <w:ind w:left="1271"/>
        <w:rPr>
          <w:sz w:val="24"/>
          <w:szCs w:val="24"/>
        </w:rPr>
      </w:pPr>
    </w:p>
    <w:p w14:paraId="4CB97233" w14:textId="64783C13" w:rsidR="00D87B78" w:rsidRPr="00183486" w:rsidRDefault="00D87B78" w:rsidP="00D87B78">
      <w:pPr>
        <w:pStyle w:val="ListParagraph"/>
        <w:tabs>
          <w:tab w:val="left" w:pos="790"/>
        </w:tabs>
        <w:ind w:left="1271" w:hanging="845"/>
        <w:rPr>
          <w:sz w:val="24"/>
          <w:szCs w:val="24"/>
        </w:rPr>
      </w:pPr>
      <w:r w:rsidRPr="00D87B78">
        <w:rPr>
          <w:b/>
          <w:bCs/>
          <w:sz w:val="24"/>
          <w:szCs w:val="24"/>
        </w:rPr>
        <w:t>21. WEBSITE AND EMAILS UPDATE.</w:t>
      </w:r>
      <w:r w:rsidR="00183486">
        <w:rPr>
          <w:b/>
          <w:bCs/>
          <w:sz w:val="24"/>
          <w:szCs w:val="24"/>
        </w:rPr>
        <w:t xml:space="preserve"> </w:t>
      </w:r>
      <w:r w:rsidR="00183486" w:rsidRPr="00183486">
        <w:rPr>
          <w:sz w:val="24"/>
          <w:szCs w:val="24"/>
        </w:rPr>
        <w:t>Councillor Knott is still working on these issues.</w:t>
      </w:r>
    </w:p>
    <w:p w14:paraId="015EF33C" w14:textId="77777777" w:rsidR="00D87B78" w:rsidRPr="00183486" w:rsidRDefault="00D87B78" w:rsidP="00D87B78">
      <w:pPr>
        <w:pStyle w:val="ListParagraph"/>
        <w:tabs>
          <w:tab w:val="left" w:pos="790"/>
        </w:tabs>
        <w:ind w:left="1271" w:hanging="845"/>
        <w:rPr>
          <w:sz w:val="24"/>
          <w:szCs w:val="24"/>
        </w:rPr>
      </w:pPr>
    </w:p>
    <w:p w14:paraId="32A5FD12" w14:textId="13DD8A67" w:rsidR="00D87B78" w:rsidRPr="00D87B78" w:rsidRDefault="00D87B78" w:rsidP="00D87B78">
      <w:pPr>
        <w:tabs>
          <w:tab w:val="left" w:pos="790"/>
        </w:tabs>
        <w:ind w:left="911" w:hanging="769"/>
        <w:rPr>
          <w:sz w:val="24"/>
          <w:szCs w:val="24"/>
        </w:rPr>
      </w:pPr>
      <w:r w:rsidRPr="00D87B78">
        <w:rPr>
          <w:sz w:val="24"/>
          <w:szCs w:val="24"/>
        </w:rPr>
        <w:t xml:space="preserve">    </w:t>
      </w:r>
      <w:r w:rsidRPr="00D87B78">
        <w:rPr>
          <w:b/>
          <w:bCs/>
          <w:sz w:val="24"/>
          <w:szCs w:val="24"/>
        </w:rPr>
        <w:t xml:space="preserve"> 22. BARROW</w:t>
      </w:r>
      <w:r w:rsidRPr="00D87B78">
        <w:rPr>
          <w:b/>
          <w:bCs/>
          <w:spacing w:val="-1"/>
          <w:sz w:val="24"/>
          <w:szCs w:val="24"/>
        </w:rPr>
        <w:t xml:space="preserve"> </w:t>
      </w:r>
      <w:r w:rsidRPr="00D87B78">
        <w:rPr>
          <w:b/>
          <w:bCs/>
          <w:sz w:val="24"/>
          <w:szCs w:val="24"/>
        </w:rPr>
        <w:t>CHURCHYARD</w:t>
      </w:r>
    </w:p>
    <w:p w14:paraId="24EA5ED4" w14:textId="4395483F" w:rsidR="00D87B78" w:rsidRPr="00D87B78" w:rsidRDefault="00D87B78" w:rsidP="00D87B78">
      <w:pPr>
        <w:pStyle w:val="Heading1"/>
        <w:numPr>
          <w:ilvl w:val="1"/>
          <w:numId w:val="3"/>
        </w:numPr>
        <w:tabs>
          <w:tab w:val="num" w:pos="360"/>
          <w:tab w:val="left" w:pos="851"/>
          <w:tab w:val="left" w:pos="993"/>
          <w:tab w:val="left" w:pos="1134"/>
        </w:tabs>
        <w:ind w:left="993" w:firstLine="0"/>
        <w:rPr>
          <w:color w:val="auto"/>
          <w:sz w:val="24"/>
          <w:szCs w:val="24"/>
        </w:rPr>
      </w:pPr>
      <w:r w:rsidRPr="00D87B78">
        <w:rPr>
          <w:color w:val="auto"/>
          <w:sz w:val="24"/>
          <w:szCs w:val="24"/>
        </w:rPr>
        <w:t xml:space="preserve"> Working Party. Works quotes.</w:t>
      </w:r>
      <w:r w:rsidR="00183486">
        <w:rPr>
          <w:color w:val="auto"/>
          <w:sz w:val="24"/>
          <w:szCs w:val="24"/>
        </w:rPr>
        <w:t xml:space="preserve"> Clekr has received two quotes from the three contractors approached.  It was RESOLVED to employ Tree Solutions for £350.00</w:t>
      </w:r>
    </w:p>
    <w:p w14:paraId="3BE10E18" w14:textId="28F2B921" w:rsidR="00D87B78" w:rsidRDefault="00D87B78" w:rsidP="00D87B78">
      <w:pPr>
        <w:pStyle w:val="Heading1"/>
        <w:tabs>
          <w:tab w:val="left" w:pos="851"/>
          <w:tab w:val="left" w:pos="993"/>
          <w:tab w:val="left" w:pos="1134"/>
        </w:tabs>
        <w:ind w:left="993" w:hanging="567"/>
        <w:rPr>
          <w:rFonts w:ascii="Calibri" w:hAnsi="Calibri" w:cs="Calibri"/>
          <w:b/>
          <w:bCs/>
          <w:color w:val="auto"/>
          <w:sz w:val="24"/>
          <w:szCs w:val="24"/>
        </w:rPr>
      </w:pPr>
      <w:r w:rsidRPr="00D87B78">
        <w:rPr>
          <w:color w:val="auto"/>
          <w:sz w:val="24"/>
          <w:szCs w:val="24"/>
        </w:rPr>
        <w:t xml:space="preserve"> </w:t>
      </w:r>
      <w:r w:rsidRPr="00183486">
        <w:rPr>
          <w:rFonts w:ascii="Calibri" w:hAnsi="Calibri" w:cs="Calibri"/>
          <w:b/>
          <w:bCs/>
          <w:color w:val="auto"/>
          <w:sz w:val="24"/>
          <w:szCs w:val="24"/>
        </w:rPr>
        <w:t>23. STREET LIGHTING.</w:t>
      </w:r>
    </w:p>
    <w:p w14:paraId="331C825A" w14:textId="77777777" w:rsidR="00183486" w:rsidRDefault="00183486" w:rsidP="00183486">
      <w:pPr>
        <w:rPr>
          <w:sz w:val="24"/>
          <w:szCs w:val="24"/>
        </w:rPr>
      </w:pPr>
      <w:r>
        <w:t xml:space="preserve">               </w:t>
      </w:r>
      <w:r w:rsidRPr="00183486">
        <w:rPr>
          <w:sz w:val="24"/>
          <w:szCs w:val="24"/>
        </w:rPr>
        <w:t xml:space="preserve"> No updates.</w:t>
      </w:r>
    </w:p>
    <w:p w14:paraId="7DC15669" w14:textId="2561C703" w:rsidR="00D87B78" w:rsidRPr="00D87B78" w:rsidRDefault="00D87B78" w:rsidP="00183486">
      <w:pPr>
        <w:rPr>
          <w:b/>
          <w:bCs/>
          <w:sz w:val="24"/>
          <w:szCs w:val="24"/>
        </w:rPr>
      </w:pPr>
      <w:r w:rsidRPr="00D87B78">
        <w:rPr>
          <w:sz w:val="24"/>
          <w:szCs w:val="24"/>
        </w:rPr>
        <w:t xml:space="preserve">                    </w:t>
      </w:r>
    </w:p>
    <w:p w14:paraId="7D1CF745" w14:textId="77777777" w:rsidR="00D87B78" w:rsidRPr="00D87B78" w:rsidRDefault="00D87B78" w:rsidP="00D87B78">
      <w:pPr>
        <w:tabs>
          <w:tab w:val="left" w:pos="529"/>
        </w:tabs>
        <w:spacing w:line="290" w:lineRule="exact"/>
        <w:rPr>
          <w:b/>
          <w:sz w:val="24"/>
          <w:szCs w:val="24"/>
        </w:rPr>
      </w:pPr>
      <w:r w:rsidRPr="00D87B78">
        <w:rPr>
          <w:b/>
          <w:sz w:val="24"/>
          <w:szCs w:val="24"/>
        </w:rPr>
        <w:t xml:space="preserve">         24. HIGHWAYS</w:t>
      </w:r>
    </w:p>
    <w:p w14:paraId="5B471F74" w14:textId="0143675D" w:rsidR="00D87B78" w:rsidRPr="00D87B78" w:rsidRDefault="00D87B78" w:rsidP="00183486">
      <w:pPr>
        <w:pStyle w:val="ListParagraph"/>
        <w:numPr>
          <w:ilvl w:val="1"/>
          <w:numId w:val="4"/>
        </w:numPr>
        <w:tabs>
          <w:tab w:val="left" w:pos="529"/>
        </w:tabs>
        <w:spacing w:line="290" w:lineRule="exact"/>
        <w:ind w:left="1418" w:hanging="425"/>
        <w:contextualSpacing w:val="0"/>
        <w:rPr>
          <w:bCs/>
          <w:sz w:val="24"/>
          <w:szCs w:val="24"/>
        </w:rPr>
      </w:pPr>
      <w:r w:rsidRPr="00D87B78">
        <w:rPr>
          <w:bCs/>
          <w:sz w:val="24"/>
          <w:szCs w:val="24"/>
        </w:rPr>
        <w:t>Any issues to report.</w:t>
      </w:r>
      <w:r w:rsidR="00183486">
        <w:rPr>
          <w:bCs/>
          <w:sz w:val="24"/>
          <w:szCs w:val="24"/>
        </w:rPr>
        <w:t xml:space="preserve">  The roads towards Willey Village are all pothole ridden.  Clerk to find out what plans there are to fill. </w:t>
      </w:r>
    </w:p>
    <w:p w14:paraId="71209187" w14:textId="06EC4DFF" w:rsidR="00183486" w:rsidRPr="00D87B78" w:rsidRDefault="00D87B78" w:rsidP="00183486">
      <w:pPr>
        <w:pStyle w:val="ListParagraph"/>
        <w:numPr>
          <w:ilvl w:val="1"/>
          <w:numId w:val="4"/>
        </w:numPr>
        <w:tabs>
          <w:tab w:val="left" w:pos="529"/>
        </w:tabs>
        <w:spacing w:line="290" w:lineRule="exact"/>
        <w:ind w:left="1418" w:hanging="425"/>
        <w:contextualSpacing w:val="0"/>
        <w:rPr>
          <w:bCs/>
          <w:sz w:val="24"/>
          <w:szCs w:val="24"/>
        </w:rPr>
      </w:pPr>
      <w:r w:rsidRPr="00D87B78">
        <w:rPr>
          <w:bCs/>
          <w:sz w:val="24"/>
          <w:szCs w:val="24"/>
        </w:rPr>
        <w:t xml:space="preserve">safety scheme Benthall. </w:t>
      </w:r>
      <w:r w:rsidR="00183486">
        <w:rPr>
          <w:bCs/>
          <w:sz w:val="24"/>
          <w:szCs w:val="24"/>
        </w:rPr>
        <w:t xml:space="preserve">Clerk has not received the information needed to progress this project. </w:t>
      </w:r>
    </w:p>
    <w:p w14:paraId="1291356E" w14:textId="77777777" w:rsidR="00183486" w:rsidRPr="00183486" w:rsidRDefault="00183486" w:rsidP="007C58D2">
      <w:pPr>
        <w:pStyle w:val="ListParagraph"/>
        <w:numPr>
          <w:ilvl w:val="1"/>
          <w:numId w:val="4"/>
        </w:numPr>
        <w:tabs>
          <w:tab w:val="left" w:pos="488"/>
          <w:tab w:val="left" w:pos="529"/>
        </w:tabs>
        <w:spacing w:line="290" w:lineRule="exact"/>
        <w:ind w:left="1134" w:hanging="141"/>
        <w:contextualSpacing w:val="0"/>
        <w:rPr>
          <w:b/>
          <w:bCs/>
          <w:sz w:val="24"/>
          <w:szCs w:val="24"/>
        </w:rPr>
      </w:pPr>
      <w:r w:rsidRPr="00183486">
        <w:rPr>
          <w:bCs/>
          <w:sz w:val="24"/>
          <w:szCs w:val="24"/>
        </w:rPr>
        <w:t>Road Closures</w:t>
      </w:r>
      <w:r w:rsidR="00D87B78" w:rsidRPr="00183486">
        <w:rPr>
          <w:bCs/>
          <w:sz w:val="24"/>
          <w:szCs w:val="24"/>
        </w:rPr>
        <w:t xml:space="preserve"> </w:t>
      </w:r>
      <w:r w:rsidRPr="00183486">
        <w:rPr>
          <w:bCs/>
          <w:sz w:val="24"/>
          <w:szCs w:val="24"/>
        </w:rPr>
        <w:t>:</w:t>
      </w:r>
    </w:p>
    <w:p w14:paraId="6B4D7073" w14:textId="77777777" w:rsidR="00183486" w:rsidRPr="00183486" w:rsidRDefault="00D87B78" w:rsidP="00BA42A5">
      <w:pPr>
        <w:pStyle w:val="ListParagraph"/>
        <w:numPr>
          <w:ilvl w:val="0"/>
          <w:numId w:val="7"/>
        </w:numPr>
        <w:tabs>
          <w:tab w:val="left" w:pos="488"/>
          <w:tab w:val="left" w:pos="529"/>
        </w:tabs>
        <w:spacing w:line="290" w:lineRule="exact"/>
        <w:contextualSpacing w:val="0"/>
        <w:rPr>
          <w:b/>
          <w:bCs/>
          <w:sz w:val="24"/>
          <w:szCs w:val="24"/>
        </w:rPr>
      </w:pPr>
      <w:r w:rsidRPr="00183486">
        <w:rPr>
          <w:sz w:val="24"/>
          <w:szCs w:val="24"/>
        </w:rPr>
        <w:t>Road Closures B4375 Barratts Hill. 26</w:t>
      </w:r>
      <w:r w:rsidRPr="00183486">
        <w:rPr>
          <w:sz w:val="24"/>
          <w:szCs w:val="24"/>
          <w:vertAlign w:val="superscript"/>
        </w:rPr>
        <w:t>th</w:t>
      </w:r>
      <w:r w:rsidRPr="00183486">
        <w:rPr>
          <w:sz w:val="24"/>
          <w:szCs w:val="24"/>
        </w:rPr>
        <w:t>-27</w:t>
      </w:r>
      <w:r w:rsidRPr="00183486">
        <w:rPr>
          <w:sz w:val="24"/>
          <w:szCs w:val="24"/>
          <w:vertAlign w:val="superscript"/>
        </w:rPr>
        <w:t>th</w:t>
      </w:r>
      <w:r w:rsidRPr="00183486">
        <w:rPr>
          <w:sz w:val="24"/>
          <w:szCs w:val="24"/>
        </w:rPr>
        <w:t xml:space="preserve"> June.</w:t>
      </w:r>
    </w:p>
    <w:p w14:paraId="3D3723B0" w14:textId="77777777" w:rsidR="00183486" w:rsidRPr="00183486" w:rsidRDefault="00D87B78" w:rsidP="00F01396">
      <w:pPr>
        <w:pStyle w:val="ListParagraph"/>
        <w:numPr>
          <w:ilvl w:val="0"/>
          <w:numId w:val="7"/>
        </w:numPr>
        <w:tabs>
          <w:tab w:val="left" w:pos="488"/>
          <w:tab w:val="left" w:pos="529"/>
        </w:tabs>
        <w:spacing w:line="290" w:lineRule="exact"/>
        <w:contextualSpacing w:val="0"/>
        <w:rPr>
          <w:b/>
          <w:bCs/>
          <w:sz w:val="24"/>
          <w:szCs w:val="24"/>
        </w:rPr>
      </w:pPr>
      <w:r w:rsidRPr="00183486">
        <w:rPr>
          <w:sz w:val="24"/>
          <w:szCs w:val="24"/>
        </w:rPr>
        <w:t>Road Closures B4375 Church Street 27</w:t>
      </w:r>
      <w:r w:rsidRPr="00183486">
        <w:rPr>
          <w:sz w:val="24"/>
          <w:szCs w:val="24"/>
          <w:vertAlign w:val="superscript"/>
        </w:rPr>
        <w:t>th</w:t>
      </w:r>
      <w:r w:rsidRPr="00183486">
        <w:rPr>
          <w:sz w:val="24"/>
          <w:szCs w:val="24"/>
        </w:rPr>
        <w:t xml:space="preserve"> June -1</w:t>
      </w:r>
      <w:r w:rsidRPr="00183486">
        <w:rPr>
          <w:sz w:val="24"/>
          <w:szCs w:val="24"/>
          <w:vertAlign w:val="superscript"/>
        </w:rPr>
        <w:t>st</w:t>
      </w:r>
      <w:r w:rsidRPr="00183486">
        <w:rPr>
          <w:sz w:val="24"/>
          <w:szCs w:val="24"/>
        </w:rPr>
        <w:t xml:space="preserve"> July.</w:t>
      </w:r>
    </w:p>
    <w:p w14:paraId="7F010230" w14:textId="77777777" w:rsidR="00183486" w:rsidRPr="00183486" w:rsidRDefault="00D87B78" w:rsidP="003E08FC">
      <w:pPr>
        <w:pStyle w:val="ListParagraph"/>
        <w:numPr>
          <w:ilvl w:val="0"/>
          <w:numId w:val="7"/>
        </w:numPr>
        <w:tabs>
          <w:tab w:val="left" w:pos="488"/>
          <w:tab w:val="left" w:pos="529"/>
        </w:tabs>
        <w:spacing w:line="290" w:lineRule="exact"/>
        <w:contextualSpacing w:val="0"/>
        <w:rPr>
          <w:b/>
          <w:bCs/>
          <w:sz w:val="24"/>
          <w:szCs w:val="24"/>
        </w:rPr>
      </w:pPr>
      <w:r w:rsidRPr="00183486">
        <w:rPr>
          <w:sz w:val="24"/>
          <w:szCs w:val="24"/>
        </w:rPr>
        <w:t>Bridge Road Benthall 17</w:t>
      </w:r>
      <w:r w:rsidRPr="00183486">
        <w:rPr>
          <w:sz w:val="24"/>
          <w:szCs w:val="24"/>
          <w:vertAlign w:val="superscript"/>
        </w:rPr>
        <w:t>th</w:t>
      </w:r>
      <w:r w:rsidRPr="00183486">
        <w:rPr>
          <w:sz w:val="24"/>
          <w:szCs w:val="24"/>
        </w:rPr>
        <w:t xml:space="preserve"> June 18</w:t>
      </w:r>
      <w:r w:rsidRPr="00183486">
        <w:rPr>
          <w:sz w:val="24"/>
          <w:szCs w:val="24"/>
          <w:vertAlign w:val="superscript"/>
        </w:rPr>
        <w:t>th</w:t>
      </w:r>
      <w:r w:rsidRPr="00183486">
        <w:rPr>
          <w:sz w:val="24"/>
          <w:szCs w:val="24"/>
        </w:rPr>
        <w:t xml:space="preserve"> June</w:t>
      </w:r>
      <w:r w:rsidR="00183486" w:rsidRPr="00183486">
        <w:rPr>
          <w:sz w:val="24"/>
          <w:szCs w:val="24"/>
        </w:rPr>
        <w:t>.</w:t>
      </w:r>
    </w:p>
    <w:p w14:paraId="101A5F31" w14:textId="77777777" w:rsidR="00183486" w:rsidRDefault="00D87B78" w:rsidP="00D954C9">
      <w:pPr>
        <w:pStyle w:val="ListParagraph"/>
        <w:numPr>
          <w:ilvl w:val="0"/>
          <w:numId w:val="7"/>
        </w:numPr>
        <w:tabs>
          <w:tab w:val="left" w:pos="488"/>
          <w:tab w:val="left" w:pos="529"/>
        </w:tabs>
        <w:spacing w:line="290" w:lineRule="exact"/>
        <w:contextualSpacing w:val="0"/>
        <w:rPr>
          <w:sz w:val="24"/>
          <w:szCs w:val="24"/>
        </w:rPr>
      </w:pPr>
      <w:r w:rsidRPr="00183486">
        <w:rPr>
          <w:sz w:val="24"/>
          <w:szCs w:val="24"/>
        </w:rPr>
        <w:t>B4373 Bridgnorth to Astley Abbotts 1</w:t>
      </w:r>
      <w:r w:rsidRPr="00183486">
        <w:rPr>
          <w:sz w:val="24"/>
          <w:szCs w:val="24"/>
          <w:vertAlign w:val="superscript"/>
        </w:rPr>
        <w:t>st</w:t>
      </w:r>
      <w:r w:rsidRPr="00183486">
        <w:rPr>
          <w:sz w:val="24"/>
          <w:szCs w:val="24"/>
        </w:rPr>
        <w:t xml:space="preserve"> – 4</w:t>
      </w:r>
      <w:r w:rsidRPr="00183486">
        <w:rPr>
          <w:sz w:val="24"/>
          <w:szCs w:val="24"/>
          <w:vertAlign w:val="superscript"/>
        </w:rPr>
        <w:t>th</w:t>
      </w:r>
      <w:r w:rsidRPr="00183486">
        <w:rPr>
          <w:sz w:val="24"/>
          <w:szCs w:val="24"/>
        </w:rPr>
        <w:t xml:space="preserve"> July.</w:t>
      </w:r>
    </w:p>
    <w:p w14:paraId="4F325FA5" w14:textId="0D6751C8" w:rsidR="00183486" w:rsidRPr="00183486" w:rsidRDefault="00D87B78" w:rsidP="0012045F">
      <w:pPr>
        <w:pStyle w:val="ListParagraph"/>
        <w:numPr>
          <w:ilvl w:val="0"/>
          <w:numId w:val="7"/>
        </w:numPr>
        <w:tabs>
          <w:tab w:val="left" w:pos="488"/>
          <w:tab w:val="left" w:pos="529"/>
        </w:tabs>
        <w:spacing w:line="290" w:lineRule="exact"/>
        <w:contextualSpacing w:val="0"/>
        <w:rPr>
          <w:sz w:val="24"/>
          <w:szCs w:val="24"/>
        </w:rPr>
      </w:pPr>
      <w:r w:rsidRPr="00183486">
        <w:rPr>
          <w:sz w:val="24"/>
          <w:szCs w:val="24"/>
        </w:rPr>
        <w:t>B4373 Astley Abbotts and Nordley 28</w:t>
      </w:r>
      <w:r w:rsidRPr="00183486">
        <w:rPr>
          <w:sz w:val="24"/>
          <w:szCs w:val="24"/>
          <w:vertAlign w:val="superscript"/>
        </w:rPr>
        <w:t>th</w:t>
      </w:r>
      <w:r w:rsidRPr="00183486">
        <w:rPr>
          <w:sz w:val="24"/>
          <w:szCs w:val="24"/>
        </w:rPr>
        <w:t xml:space="preserve"> July. </w:t>
      </w:r>
    </w:p>
    <w:p w14:paraId="01003DC3" w14:textId="02BF21EA" w:rsidR="00183486" w:rsidRPr="00183486" w:rsidRDefault="00183486" w:rsidP="00183486">
      <w:pPr>
        <w:pStyle w:val="Heading1"/>
        <w:tabs>
          <w:tab w:val="left" w:pos="475"/>
        </w:tabs>
        <w:spacing w:line="291" w:lineRule="exact"/>
        <w:ind w:left="1080" w:right="-308" w:hanging="1080"/>
        <w:rPr>
          <w:rFonts w:ascii="Calibri" w:hAnsi="Calibri" w:cs="Calibri"/>
          <w:b/>
          <w:bCs/>
          <w:color w:val="auto"/>
          <w:sz w:val="24"/>
          <w:szCs w:val="24"/>
        </w:rPr>
      </w:pPr>
      <w:r>
        <w:rPr>
          <w:rFonts w:ascii="Calibri" w:hAnsi="Calibri" w:cs="Calibri"/>
          <w:b/>
          <w:bCs/>
          <w:color w:val="auto"/>
          <w:sz w:val="24"/>
          <w:szCs w:val="24"/>
        </w:rPr>
        <w:t xml:space="preserve">         </w:t>
      </w:r>
      <w:r w:rsidRPr="00183486">
        <w:rPr>
          <w:rFonts w:ascii="Calibri" w:hAnsi="Calibri" w:cs="Calibri"/>
          <w:b/>
          <w:bCs/>
          <w:color w:val="auto"/>
          <w:sz w:val="24"/>
          <w:szCs w:val="24"/>
        </w:rPr>
        <w:t>25.  REPORTS</w:t>
      </w:r>
      <w:r w:rsidRPr="00183486">
        <w:rPr>
          <w:rFonts w:ascii="Calibri" w:hAnsi="Calibri" w:cs="Calibri"/>
          <w:b/>
          <w:bCs/>
          <w:color w:val="auto"/>
          <w:spacing w:val="-3"/>
          <w:sz w:val="24"/>
          <w:szCs w:val="24"/>
        </w:rPr>
        <w:t xml:space="preserve"> </w:t>
      </w:r>
      <w:r w:rsidRPr="00183486">
        <w:rPr>
          <w:rFonts w:ascii="Calibri" w:hAnsi="Calibri" w:cs="Calibri"/>
          <w:b/>
          <w:bCs/>
          <w:color w:val="auto"/>
          <w:sz w:val="24"/>
          <w:szCs w:val="24"/>
        </w:rPr>
        <w:t>FROM</w:t>
      </w:r>
      <w:r w:rsidRPr="00183486">
        <w:rPr>
          <w:rFonts w:ascii="Calibri" w:hAnsi="Calibri" w:cs="Calibri"/>
          <w:b/>
          <w:bCs/>
          <w:color w:val="auto"/>
          <w:spacing w:val="-2"/>
          <w:sz w:val="24"/>
          <w:szCs w:val="24"/>
        </w:rPr>
        <w:t xml:space="preserve"> </w:t>
      </w:r>
      <w:r w:rsidRPr="00183486">
        <w:rPr>
          <w:rFonts w:ascii="Calibri" w:hAnsi="Calibri" w:cs="Calibri"/>
          <w:b/>
          <w:bCs/>
          <w:color w:val="auto"/>
          <w:sz w:val="24"/>
          <w:szCs w:val="24"/>
        </w:rPr>
        <w:t>COUNCILLORS</w:t>
      </w:r>
      <w:r w:rsidRPr="00183486">
        <w:rPr>
          <w:rFonts w:ascii="Calibri" w:hAnsi="Calibri" w:cs="Calibri"/>
          <w:b/>
          <w:bCs/>
          <w:color w:val="auto"/>
          <w:spacing w:val="-3"/>
          <w:sz w:val="24"/>
          <w:szCs w:val="24"/>
        </w:rPr>
        <w:t xml:space="preserve"> </w:t>
      </w:r>
      <w:r w:rsidRPr="00183486">
        <w:rPr>
          <w:rFonts w:ascii="Calibri" w:hAnsi="Calibri" w:cs="Calibri"/>
          <w:b/>
          <w:bCs/>
          <w:color w:val="auto"/>
          <w:sz w:val="24"/>
          <w:szCs w:val="24"/>
        </w:rPr>
        <w:t>WHO HAVE</w:t>
      </w:r>
      <w:r w:rsidRPr="00183486">
        <w:rPr>
          <w:rFonts w:ascii="Calibri" w:hAnsi="Calibri" w:cs="Calibri"/>
          <w:b/>
          <w:bCs/>
          <w:color w:val="auto"/>
          <w:spacing w:val="-1"/>
          <w:sz w:val="24"/>
          <w:szCs w:val="24"/>
        </w:rPr>
        <w:t xml:space="preserve"> </w:t>
      </w:r>
      <w:r w:rsidRPr="00183486">
        <w:rPr>
          <w:rFonts w:ascii="Calibri" w:hAnsi="Calibri" w:cs="Calibri"/>
          <w:b/>
          <w:bCs/>
          <w:color w:val="auto"/>
          <w:sz w:val="24"/>
          <w:szCs w:val="24"/>
        </w:rPr>
        <w:t>ATTENDED</w:t>
      </w:r>
      <w:r w:rsidRPr="00183486">
        <w:rPr>
          <w:rFonts w:ascii="Calibri" w:hAnsi="Calibri" w:cs="Calibri"/>
          <w:b/>
          <w:bCs/>
          <w:color w:val="auto"/>
          <w:spacing w:val="-3"/>
          <w:sz w:val="24"/>
          <w:szCs w:val="24"/>
        </w:rPr>
        <w:t xml:space="preserve"> </w:t>
      </w:r>
      <w:r w:rsidRPr="00183486">
        <w:rPr>
          <w:rFonts w:ascii="Calibri" w:hAnsi="Calibri" w:cs="Calibri"/>
          <w:b/>
          <w:bCs/>
          <w:color w:val="auto"/>
          <w:sz w:val="24"/>
          <w:szCs w:val="24"/>
        </w:rPr>
        <w:t>OTHER RELEVANT</w:t>
      </w:r>
      <w:r w:rsidRPr="00183486">
        <w:rPr>
          <w:rFonts w:ascii="Calibri" w:hAnsi="Calibri" w:cs="Calibri"/>
          <w:b/>
          <w:bCs/>
          <w:color w:val="auto"/>
          <w:spacing w:val="-1"/>
          <w:sz w:val="24"/>
          <w:szCs w:val="24"/>
        </w:rPr>
        <w:t xml:space="preserve"> </w:t>
      </w:r>
      <w:r w:rsidRPr="00183486">
        <w:rPr>
          <w:rFonts w:ascii="Calibri" w:hAnsi="Calibri" w:cs="Calibri"/>
          <w:b/>
          <w:bCs/>
          <w:color w:val="auto"/>
          <w:sz w:val="24"/>
          <w:szCs w:val="24"/>
        </w:rPr>
        <w:t>MEETINGS.</w:t>
      </w:r>
    </w:p>
    <w:p w14:paraId="014E0D14" w14:textId="5DDFE5AC" w:rsidR="00183486" w:rsidRDefault="00183486" w:rsidP="00183486">
      <w:pPr>
        <w:pStyle w:val="Heading1"/>
        <w:numPr>
          <w:ilvl w:val="0"/>
          <w:numId w:val="8"/>
        </w:numPr>
        <w:tabs>
          <w:tab w:val="left" w:pos="475"/>
        </w:tabs>
        <w:spacing w:line="291" w:lineRule="exact"/>
        <w:rPr>
          <w:color w:val="auto"/>
          <w:sz w:val="24"/>
          <w:szCs w:val="24"/>
        </w:rPr>
      </w:pPr>
      <w:r>
        <w:rPr>
          <w:color w:val="auto"/>
          <w:sz w:val="24"/>
          <w:szCs w:val="24"/>
        </w:rPr>
        <w:t xml:space="preserve">Councillor Skinner reported that the brown signs are now in place at five different points.  Sadly Nick’s quiz had to be postponed because there were not enough volunteers available. The last pop up pub was a success.  The sponsored walk for </w:t>
      </w:r>
      <w:r w:rsidR="00F63F93">
        <w:rPr>
          <w:color w:val="auto"/>
          <w:sz w:val="24"/>
          <w:szCs w:val="24"/>
        </w:rPr>
        <w:t>Lady Forester centre ended at the village hall with tea and cake. There is now a card reader available.  A grant has been obtained from the platinum jubilee village hall  fund of £2125 to  up grade the kitchen.</w:t>
      </w:r>
    </w:p>
    <w:p w14:paraId="10164AD1" w14:textId="1FD280D7" w:rsidR="00F63F93" w:rsidRDefault="00F63F93" w:rsidP="00F63F93">
      <w:pPr>
        <w:pStyle w:val="ListParagraph"/>
        <w:numPr>
          <w:ilvl w:val="0"/>
          <w:numId w:val="8"/>
        </w:numPr>
        <w:rPr>
          <w:sz w:val="24"/>
          <w:szCs w:val="24"/>
        </w:rPr>
      </w:pPr>
      <w:r w:rsidRPr="00F63F93">
        <w:rPr>
          <w:sz w:val="24"/>
          <w:szCs w:val="24"/>
        </w:rPr>
        <w:t>Councillor Downes attended the Annual open meeting of Severn Gorge countryside Trust.  It was attended by around 80 people who heard a presentation by Andrew F</w:t>
      </w:r>
      <w:r>
        <w:rPr>
          <w:sz w:val="24"/>
          <w:szCs w:val="24"/>
        </w:rPr>
        <w:t>u</w:t>
      </w:r>
      <w:r w:rsidRPr="00F63F93">
        <w:rPr>
          <w:sz w:val="24"/>
          <w:szCs w:val="24"/>
        </w:rPr>
        <w:t>esk Peters an international wildlife photographer.</w:t>
      </w:r>
    </w:p>
    <w:p w14:paraId="6990AF6F" w14:textId="77777777" w:rsidR="00F63F93" w:rsidRPr="00F63F93" w:rsidRDefault="00F63F93" w:rsidP="00F63F93">
      <w:pPr>
        <w:pStyle w:val="ListParagraph"/>
        <w:ind w:left="1644"/>
        <w:rPr>
          <w:sz w:val="24"/>
          <w:szCs w:val="24"/>
        </w:rPr>
      </w:pPr>
    </w:p>
    <w:p w14:paraId="4A79EC61" w14:textId="77777777" w:rsidR="00F63F93" w:rsidRDefault="00D87B78" w:rsidP="00F63F93">
      <w:pPr>
        <w:pStyle w:val="ListParagraph"/>
        <w:tabs>
          <w:tab w:val="left" w:pos="488"/>
          <w:tab w:val="left" w:pos="529"/>
        </w:tabs>
        <w:spacing w:line="290" w:lineRule="exact"/>
        <w:ind w:left="1902" w:hanging="1193"/>
        <w:contextualSpacing w:val="0"/>
        <w:rPr>
          <w:b/>
          <w:bCs/>
          <w:sz w:val="24"/>
          <w:szCs w:val="24"/>
        </w:rPr>
      </w:pPr>
      <w:r w:rsidRPr="00F63F93">
        <w:rPr>
          <w:b/>
          <w:bCs/>
          <w:sz w:val="24"/>
          <w:szCs w:val="24"/>
        </w:rPr>
        <w:t xml:space="preserve">27. CORRESPONDENCE:     </w:t>
      </w:r>
    </w:p>
    <w:p w14:paraId="6601C09A" w14:textId="77777777" w:rsidR="00F63F93" w:rsidRDefault="00F63F93" w:rsidP="00F63F93">
      <w:pPr>
        <w:pStyle w:val="ListParagraph"/>
        <w:tabs>
          <w:tab w:val="left" w:pos="488"/>
          <w:tab w:val="left" w:pos="529"/>
        </w:tabs>
        <w:spacing w:line="290" w:lineRule="exact"/>
        <w:ind w:left="1902" w:hanging="1193"/>
        <w:contextualSpacing w:val="0"/>
        <w:rPr>
          <w:sz w:val="24"/>
          <w:szCs w:val="24"/>
        </w:rPr>
      </w:pPr>
      <w:r>
        <w:rPr>
          <w:b/>
          <w:bCs/>
          <w:sz w:val="24"/>
          <w:szCs w:val="24"/>
        </w:rPr>
        <w:t xml:space="preserve">        </w:t>
      </w:r>
      <w:r w:rsidR="00D87B78" w:rsidRPr="00D87B78">
        <w:rPr>
          <w:sz w:val="24"/>
          <w:szCs w:val="24"/>
        </w:rPr>
        <w:t>a. email from resident.</w:t>
      </w:r>
      <w:r>
        <w:rPr>
          <w:sz w:val="24"/>
          <w:szCs w:val="24"/>
        </w:rPr>
        <w:t xml:space="preserve"> Regarding the proposal for Floyer Lane development.</w:t>
      </w:r>
    </w:p>
    <w:p w14:paraId="12657F94" w14:textId="0E840CFB" w:rsidR="00D87B78" w:rsidRPr="00D87B78" w:rsidRDefault="00F63F93" w:rsidP="00F63F93">
      <w:pPr>
        <w:pStyle w:val="ListParagraph"/>
        <w:tabs>
          <w:tab w:val="left" w:pos="488"/>
          <w:tab w:val="left" w:pos="529"/>
        </w:tabs>
        <w:spacing w:line="290" w:lineRule="exact"/>
        <w:ind w:left="1902" w:hanging="1193"/>
        <w:contextualSpacing w:val="0"/>
        <w:rPr>
          <w:b/>
          <w:bCs/>
          <w:sz w:val="24"/>
          <w:szCs w:val="24"/>
        </w:rPr>
      </w:pPr>
      <w:r>
        <w:rPr>
          <w:sz w:val="24"/>
          <w:szCs w:val="24"/>
        </w:rPr>
        <w:t xml:space="preserve">        </w:t>
      </w:r>
      <w:r w:rsidR="00D87B78" w:rsidRPr="00D87B78">
        <w:rPr>
          <w:sz w:val="24"/>
          <w:szCs w:val="24"/>
        </w:rPr>
        <w:t>b.</w:t>
      </w:r>
      <w:r>
        <w:rPr>
          <w:sz w:val="24"/>
          <w:szCs w:val="24"/>
        </w:rPr>
        <w:t xml:space="preserve"> </w:t>
      </w:r>
      <w:r w:rsidR="00D87B78" w:rsidRPr="00D87B78">
        <w:rPr>
          <w:sz w:val="24"/>
          <w:szCs w:val="24"/>
        </w:rPr>
        <w:t>Phone call water running down Bridge Road.</w:t>
      </w:r>
      <w:r>
        <w:rPr>
          <w:sz w:val="24"/>
          <w:szCs w:val="24"/>
        </w:rPr>
        <w:t xml:space="preserve"> This has been repaired.</w:t>
      </w:r>
    </w:p>
    <w:p w14:paraId="440C022C" w14:textId="0864B32C" w:rsidR="00D87B78" w:rsidRPr="003A6131" w:rsidRDefault="003A6131" w:rsidP="003A6131">
      <w:pPr>
        <w:pStyle w:val="Heading1"/>
        <w:tabs>
          <w:tab w:val="left" w:pos="488"/>
        </w:tabs>
        <w:ind w:left="1134" w:hanging="1134"/>
        <w:rPr>
          <w:rFonts w:ascii="Calibri" w:hAnsi="Calibri" w:cs="Calibri"/>
          <w:color w:val="auto"/>
          <w:sz w:val="24"/>
          <w:szCs w:val="24"/>
        </w:rPr>
      </w:pPr>
      <w:r>
        <w:rPr>
          <w:color w:val="auto"/>
          <w:sz w:val="24"/>
          <w:szCs w:val="24"/>
        </w:rPr>
        <w:t xml:space="preserve">           </w:t>
      </w:r>
      <w:r w:rsidR="00D87B78" w:rsidRPr="00D87B78">
        <w:rPr>
          <w:color w:val="auto"/>
          <w:sz w:val="24"/>
          <w:szCs w:val="24"/>
        </w:rPr>
        <w:t xml:space="preserve"> </w:t>
      </w:r>
      <w:r w:rsidR="00D87B78" w:rsidRPr="00F63F93">
        <w:rPr>
          <w:b/>
          <w:bCs/>
          <w:color w:val="auto"/>
          <w:sz w:val="24"/>
          <w:szCs w:val="24"/>
        </w:rPr>
        <w:t xml:space="preserve">   28.</w:t>
      </w:r>
      <w:r>
        <w:rPr>
          <w:b/>
          <w:bCs/>
          <w:color w:val="auto"/>
          <w:sz w:val="24"/>
          <w:szCs w:val="24"/>
        </w:rPr>
        <w:t xml:space="preserve"> </w:t>
      </w:r>
      <w:r w:rsidR="00D87B78" w:rsidRPr="00F63F93">
        <w:rPr>
          <w:b/>
          <w:bCs/>
          <w:color w:val="auto"/>
          <w:sz w:val="24"/>
          <w:szCs w:val="24"/>
        </w:rPr>
        <w:t xml:space="preserve"> </w:t>
      </w:r>
      <w:r w:rsidR="00D87B78" w:rsidRPr="003A6131">
        <w:rPr>
          <w:rFonts w:ascii="Calibri" w:hAnsi="Calibri" w:cs="Calibri"/>
          <w:b/>
          <w:bCs/>
          <w:color w:val="auto"/>
          <w:sz w:val="24"/>
          <w:szCs w:val="24"/>
        </w:rPr>
        <w:t>Date</w:t>
      </w:r>
      <w:r w:rsidR="00D87B78" w:rsidRPr="003A6131">
        <w:rPr>
          <w:rFonts w:ascii="Calibri" w:hAnsi="Calibri" w:cs="Calibri"/>
          <w:b/>
          <w:bCs/>
          <w:color w:val="auto"/>
          <w:spacing w:val="-1"/>
          <w:sz w:val="24"/>
          <w:szCs w:val="24"/>
        </w:rPr>
        <w:t xml:space="preserve"> </w:t>
      </w:r>
      <w:r w:rsidR="00D87B78" w:rsidRPr="003A6131">
        <w:rPr>
          <w:rFonts w:ascii="Calibri" w:hAnsi="Calibri" w:cs="Calibri"/>
          <w:b/>
          <w:bCs/>
          <w:color w:val="auto"/>
          <w:sz w:val="24"/>
          <w:szCs w:val="24"/>
        </w:rPr>
        <w:t>of</w:t>
      </w:r>
      <w:r w:rsidR="00D87B78" w:rsidRPr="003A6131">
        <w:rPr>
          <w:rFonts w:ascii="Calibri" w:hAnsi="Calibri" w:cs="Calibri"/>
          <w:b/>
          <w:bCs/>
          <w:color w:val="auto"/>
          <w:spacing w:val="1"/>
          <w:sz w:val="24"/>
          <w:szCs w:val="24"/>
        </w:rPr>
        <w:t xml:space="preserve"> </w:t>
      </w:r>
      <w:r w:rsidR="00D87B78" w:rsidRPr="003A6131">
        <w:rPr>
          <w:rFonts w:ascii="Calibri" w:hAnsi="Calibri" w:cs="Calibri"/>
          <w:b/>
          <w:bCs/>
          <w:color w:val="auto"/>
          <w:sz w:val="24"/>
          <w:szCs w:val="24"/>
        </w:rPr>
        <w:t>next</w:t>
      </w:r>
      <w:r w:rsidR="00D87B78" w:rsidRPr="003A6131">
        <w:rPr>
          <w:rFonts w:ascii="Calibri" w:hAnsi="Calibri" w:cs="Calibri"/>
          <w:b/>
          <w:bCs/>
          <w:color w:val="auto"/>
          <w:spacing w:val="-2"/>
          <w:sz w:val="24"/>
          <w:szCs w:val="24"/>
        </w:rPr>
        <w:t xml:space="preserve"> </w:t>
      </w:r>
      <w:r w:rsidR="00D87B78" w:rsidRPr="003A6131">
        <w:rPr>
          <w:rFonts w:ascii="Calibri" w:hAnsi="Calibri" w:cs="Calibri"/>
          <w:b/>
          <w:bCs/>
          <w:color w:val="auto"/>
          <w:sz w:val="24"/>
          <w:szCs w:val="24"/>
        </w:rPr>
        <w:t>scheduled</w:t>
      </w:r>
      <w:r w:rsidR="00D87B78" w:rsidRPr="003A6131">
        <w:rPr>
          <w:rFonts w:ascii="Calibri" w:hAnsi="Calibri" w:cs="Calibri"/>
          <w:b/>
          <w:bCs/>
          <w:color w:val="auto"/>
          <w:spacing w:val="-3"/>
          <w:sz w:val="24"/>
          <w:szCs w:val="24"/>
        </w:rPr>
        <w:t xml:space="preserve"> </w:t>
      </w:r>
      <w:r w:rsidR="00D87B78" w:rsidRPr="003A6131">
        <w:rPr>
          <w:rFonts w:ascii="Calibri" w:hAnsi="Calibri" w:cs="Calibri"/>
          <w:b/>
          <w:bCs/>
          <w:color w:val="auto"/>
          <w:sz w:val="24"/>
          <w:szCs w:val="24"/>
        </w:rPr>
        <w:t>meeting</w:t>
      </w:r>
      <w:r w:rsidR="00D87B78" w:rsidRPr="003A6131">
        <w:rPr>
          <w:rFonts w:ascii="Calibri" w:hAnsi="Calibri" w:cs="Calibri"/>
          <w:b/>
          <w:bCs/>
          <w:color w:val="auto"/>
          <w:spacing w:val="-2"/>
          <w:sz w:val="24"/>
          <w:szCs w:val="24"/>
        </w:rPr>
        <w:t xml:space="preserve"> </w:t>
      </w:r>
      <w:r w:rsidR="00D87B78" w:rsidRPr="003A6131">
        <w:rPr>
          <w:rFonts w:ascii="Calibri" w:hAnsi="Calibri" w:cs="Calibri"/>
          <w:b/>
          <w:bCs/>
          <w:color w:val="auto"/>
          <w:sz w:val="24"/>
          <w:szCs w:val="24"/>
        </w:rPr>
        <w:t>Tuesday 16</w:t>
      </w:r>
      <w:r w:rsidR="00D87B78" w:rsidRPr="003A6131">
        <w:rPr>
          <w:rFonts w:ascii="Calibri" w:hAnsi="Calibri" w:cs="Calibri"/>
          <w:b/>
          <w:bCs/>
          <w:color w:val="auto"/>
          <w:sz w:val="24"/>
          <w:szCs w:val="24"/>
          <w:vertAlign w:val="superscript"/>
        </w:rPr>
        <w:t>th</w:t>
      </w:r>
      <w:r w:rsidR="00D87B78" w:rsidRPr="003A6131">
        <w:rPr>
          <w:rFonts w:ascii="Calibri" w:hAnsi="Calibri" w:cs="Calibri"/>
          <w:b/>
          <w:bCs/>
          <w:color w:val="auto"/>
          <w:sz w:val="24"/>
          <w:szCs w:val="24"/>
        </w:rPr>
        <w:t xml:space="preserve"> July</w:t>
      </w:r>
      <w:r w:rsidR="00D87B78" w:rsidRPr="003A6131">
        <w:rPr>
          <w:rFonts w:ascii="Calibri" w:hAnsi="Calibri" w:cs="Calibri"/>
          <w:b/>
          <w:bCs/>
          <w:color w:val="auto"/>
          <w:sz w:val="24"/>
          <w:szCs w:val="24"/>
          <w:vertAlign w:val="superscript"/>
        </w:rPr>
        <w:t xml:space="preserve">  </w:t>
      </w:r>
      <w:r w:rsidR="00D87B78" w:rsidRPr="003A6131">
        <w:rPr>
          <w:rFonts w:ascii="Calibri" w:hAnsi="Calibri" w:cs="Calibri"/>
          <w:b/>
          <w:bCs/>
          <w:color w:val="auto"/>
          <w:sz w:val="24"/>
          <w:szCs w:val="24"/>
        </w:rPr>
        <w:t>2024.</w:t>
      </w:r>
      <w:r w:rsidRPr="003A6131">
        <w:rPr>
          <w:rFonts w:ascii="Calibri" w:hAnsi="Calibri" w:cs="Calibri"/>
          <w:b/>
          <w:bCs/>
          <w:color w:val="auto"/>
          <w:sz w:val="24"/>
          <w:szCs w:val="24"/>
        </w:rPr>
        <w:t xml:space="preserve"> </w:t>
      </w:r>
      <w:r>
        <w:rPr>
          <w:b/>
          <w:bCs/>
          <w:color w:val="auto"/>
          <w:sz w:val="24"/>
          <w:szCs w:val="24"/>
        </w:rPr>
        <w:t xml:space="preserve"> </w:t>
      </w:r>
      <w:r w:rsidRPr="003A6131">
        <w:rPr>
          <w:rFonts w:ascii="Calibri" w:hAnsi="Calibri" w:cs="Calibri"/>
          <w:color w:val="auto"/>
          <w:sz w:val="24"/>
          <w:szCs w:val="24"/>
        </w:rPr>
        <w:t>The meeting was   declared closed  at 20.07pm.</w:t>
      </w:r>
    </w:p>
    <w:p w14:paraId="45A873CA" w14:textId="77777777" w:rsidR="00D87B78" w:rsidRPr="00D87B78" w:rsidRDefault="00D87B78">
      <w:pPr>
        <w:rPr>
          <w:sz w:val="24"/>
          <w:szCs w:val="24"/>
        </w:rPr>
      </w:pPr>
    </w:p>
    <w:sectPr w:rsidR="00D87B78" w:rsidRPr="00D87B78" w:rsidSect="00A6571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1C07DC" w14:textId="77777777" w:rsidR="003A6131" w:rsidRDefault="003A6131" w:rsidP="003A6131">
      <w:r>
        <w:separator/>
      </w:r>
    </w:p>
  </w:endnote>
  <w:endnote w:type="continuationSeparator" w:id="0">
    <w:p w14:paraId="60803205" w14:textId="77777777" w:rsidR="003A6131" w:rsidRDefault="003A6131" w:rsidP="003A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3D9AC" w14:textId="77777777" w:rsidR="003A6131" w:rsidRDefault="003A6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586B5" w14:textId="77777777" w:rsidR="003A6131" w:rsidRDefault="003A61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17C04" w14:textId="77777777" w:rsidR="003A6131" w:rsidRDefault="003A6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7957D2" w14:textId="77777777" w:rsidR="003A6131" w:rsidRDefault="003A6131" w:rsidP="003A6131">
      <w:r>
        <w:separator/>
      </w:r>
    </w:p>
  </w:footnote>
  <w:footnote w:type="continuationSeparator" w:id="0">
    <w:p w14:paraId="63235005" w14:textId="77777777" w:rsidR="003A6131" w:rsidRDefault="003A6131" w:rsidP="003A6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85647" w14:textId="5BC3B7A0" w:rsidR="003A6131" w:rsidRDefault="003A61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B6F27" w14:textId="7E684AB1" w:rsidR="003A6131" w:rsidRDefault="003A61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9F823" w14:textId="09A6B6E9" w:rsidR="003A6131" w:rsidRDefault="003A6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985495"/>
    <w:multiLevelType w:val="hybridMultilevel"/>
    <w:tmpl w:val="42621DD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1C0070C6"/>
    <w:multiLevelType w:val="hybridMultilevel"/>
    <w:tmpl w:val="079C5072"/>
    <w:lvl w:ilvl="0" w:tplc="B186D79A">
      <w:start w:val="1"/>
      <w:numFmt w:val="lowerLetter"/>
      <w:lvlText w:val="%1."/>
      <w:lvlJc w:val="left"/>
      <w:pPr>
        <w:ind w:left="1388" w:hanging="360"/>
      </w:pPr>
      <w:rPr>
        <w:rFonts w:hint="default"/>
        <w:b/>
        <w:bCs/>
      </w:rPr>
    </w:lvl>
    <w:lvl w:ilvl="1" w:tplc="08090019">
      <w:start w:val="1"/>
      <w:numFmt w:val="lowerLetter"/>
      <w:lvlText w:val="%2."/>
      <w:lvlJc w:val="left"/>
      <w:pPr>
        <w:ind w:left="2108" w:hanging="360"/>
      </w:pPr>
    </w:lvl>
    <w:lvl w:ilvl="2" w:tplc="0809001B" w:tentative="1">
      <w:start w:val="1"/>
      <w:numFmt w:val="lowerRoman"/>
      <w:lvlText w:val="%3."/>
      <w:lvlJc w:val="right"/>
      <w:pPr>
        <w:ind w:left="2828" w:hanging="180"/>
      </w:pPr>
    </w:lvl>
    <w:lvl w:ilvl="3" w:tplc="0809000F" w:tentative="1">
      <w:start w:val="1"/>
      <w:numFmt w:val="decimal"/>
      <w:lvlText w:val="%4."/>
      <w:lvlJc w:val="left"/>
      <w:pPr>
        <w:ind w:left="3548" w:hanging="360"/>
      </w:pPr>
    </w:lvl>
    <w:lvl w:ilvl="4" w:tplc="08090019" w:tentative="1">
      <w:start w:val="1"/>
      <w:numFmt w:val="lowerLetter"/>
      <w:lvlText w:val="%5."/>
      <w:lvlJc w:val="left"/>
      <w:pPr>
        <w:ind w:left="4268" w:hanging="360"/>
      </w:pPr>
    </w:lvl>
    <w:lvl w:ilvl="5" w:tplc="0809001B" w:tentative="1">
      <w:start w:val="1"/>
      <w:numFmt w:val="lowerRoman"/>
      <w:lvlText w:val="%6."/>
      <w:lvlJc w:val="right"/>
      <w:pPr>
        <w:ind w:left="4988" w:hanging="180"/>
      </w:pPr>
    </w:lvl>
    <w:lvl w:ilvl="6" w:tplc="0809000F" w:tentative="1">
      <w:start w:val="1"/>
      <w:numFmt w:val="decimal"/>
      <w:lvlText w:val="%7."/>
      <w:lvlJc w:val="left"/>
      <w:pPr>
        <w:ind w:left="5708" w:hanging="360"/>
      </w:pPr>
    </w:lvl>
    <w:lvl w:ilvl="7" w:tplc="08090019" w:tentative="1">
      <w:start w:val="1"/>
      <w:numFmt w:val="lowerLetter"/>
      <w:lvlText w:val="%8."/>
      <w:lvlJc w:val="left"/>
      <w:pPr>
        <w:ind w:left="6428" w:hanging="360"/>
      </w:pPr>
    </w:lvl>
    <w:lvl w:ilvl="8" w:tplc="0809001B" w:tentative="1">
      <w:start w:val="1"/>
      <w:numFmt w:val="lowerRoman"/>
      <w:lvlText w:val="%9."/>
      <w:lvlJc w:val="right"/>
      <w:pPr>
        <w:ind w:left="7148" w:hanging="180"/>
      </w:pPr>
    </w:lvl>
  </w:abstractNum>
  <w:abstractNum w:abstractNumId="2" w15:restartNumberingAfterBreak="0">
    <w:nsid w:val="2C835016"/>
    <w:multiLevelType w:val="hybridMultilevel"/>
    <w:tmpl w:val="12B4C8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34403118"/>
    <w:multiLevelType w:val="hybridMultilevel"/>
    <w:tmpl w:val="683ADF10"/>
    <w:lvl w:ilvl="0" w:tplc="08090001">
      <w:start w:val="1"/>
      <w:numFmt w:val="bullet"/>
      <w:lvlText w:val=""/>
      <w:lvlJc w:val="left"/>
      <w:pPr>
        <w:ind w:left="1644" w:hanging="360"/>
      </w:pPr>
      <w:rPr>
        <w:rFonts w:ascii="Symbol" w:hAnsi="Symbol" w:hint="default"/>
      </w:rPr>
    </w:lvl>
    <w:lvl w:ilvl="1" w:tplc="08090003" w:tentative="1">
      <w:start w:val="1"/>
      <w:numFmt w:val="bullet"/>
      <w:lvlText w:val="o"/>
      <w:lvlJc w:val="left"/>
      <w:pPr>
        <w:ind w:left="2364" w:hanging="360"/>
      </w:pPr>
      <w:rPr>
        <w:rFonts w:ascii="Courier New" w:hAnsi="Courier New" w:cs="Courier New" w:hint="default"/>
      </w:rPr>
    </w:lvl>
    <w:lvl w:ilvl="2" w:tplc="08090005" w:tentative="1">
      <w:start w:val="1"/>
      <w:numFmt w:val="bullet"/>
      <w:lvlText w:val=""/>
      <w:lvlJc w:val="left"/>
      <w:pPr>
        <w:ind w:left="3084" w:hanging="360"/>
      </w:pPr>
      <w:rPr>
        <w:rFonts w:ascii="Wingdings" w:hAnsi="Wingdings" w:hint="default"/>
      </w:rPr>
    </w:lvl>
    <w:lvl w:ilvl="3" w:tplc="08090001" w:tentative="1">
      <w:start w:val="1"/>
      <w:numFmt w:val="bullet"/>
      <w:lvlText w:val=""/>
      <w:lvlJc w:val="left"/>
      <w:pPr>
        <w:ind w:left="3804" w:hanging="360"/>
      </w:pPr>
      <w:rPr>
        <w:rFonts w:ascii="Symbol" w:hAnsi="Symbol" w:hint="default"/>
      </w:rPr>
    </w:lvl>
    <w:lvl w:ilvl="4" w:tplc="08090003" w:tentative="1">
      <w:start w:val="1"/>
      <w:numFmt w:val="bullet"/>
      <w:lvlText w:val="o"/>
      <w:lvlJc w:val="left"/>
      <w:pPr>
        <w:ind w:left="4524" w:hanging="360"/>
      </w:pPr>
      <w:rPr>
        <w:rFonts w:ascii="Courier New" w:hAnsi="Courier New" w:cs="Courier New" w:hint="default"/>
      </w:rPr>
    </w:lvl>
    <w:lvl w:ilvl="5" w:tplc="08090005" w:tentative="1">
      <w:start w:val="1"/>
      <w:numFmt w:val="bullet"/>
      <w:lvlText w:val=""/>
      <w:lvlJc w:val="left"/>
      <w:pPr>
        <w:ind w:left="5244" w:hanging="360"/>
      </w:pPr>
      <w:rPr>
        <w:rFonts w:ascii="Wingdings" w:hAnsi="Wingdings" w:hint="default"/>
      </w:rPr>
    </w:lvl>
    <w:lvl w:ilvl="6" w:tplc="08090001" w:tentative="1">
      <w:start w:val="1"/>
      <w:numFmt w:val="bullet"/>
      <w:lvlText w:val=""/>
      <w:lvlJc w:val="left"/>
      <w:pPr>
        <w:ind w:left="5964" w:hanging="360"/>
      </w:pPr>
      <w:rPr>
        <w:rFonts w:ascii="Symbol" w:hAnsi="Symbol" w:hint="default"/>
      </w:rPr>
    </w:lvl>
    <w:lvl w:ilvl="7" w:tplc="08090003" w:tentative="1">
      <w:start w:val="1"/>
      <w:numFmt w:val="bullet"/>
      <w:lvlText w:val="o"/>
      <w:lvlJc w:val="left"/>
      <w:pPr>
        <w:ind w:left="6684" w:hanging="360"/>
      </w:pPr>
      <w:rPr>
        <w:rFonts w:ascii="Courier New" w:hAnsi="Courier New" w:cs="Courier New" w:hint="default"/>
      </w:rPr>
    </w:lvl>
    <w:lvl w:ilvl="8" w:tplc="08090005" w:tentative="1">
      <w:start w:val="1"/>
      <w:numFmt w:val="bullet"/>
      <w:lvlText w:val=""/>
      <w:lvlJc w:val="left"/>
      <w:pPr>
        <w:ind w:left="7404" w:hanging="360"/>
      </w:pPr>
      <w:rPr>
        <w:rFonts w:ascii="Wingdings" w:hAnsi="Wingdings" w:hint="default"/>
      </w:rPr>
    </w:lvl>
  </w:abstractNum>
  <w:abstractNum w:abstractNumId="4" w15:restartNumberingAfterBreak="0">
    <w:nsid w:val="434906F1"/>
    <w:multiLevelType w:val="hybridMultilevel"/>
    <w:tmpl w:val="5E7E9F8A"/>
    <w:lvl w:ilvl="0" w:tplc="08090001">
      <w:start w:val="1"/>
      <w:numFmt w:val="bullet"/>
      <w:lvlText w:val=""/>
      <w:lvlJc w:val="left"/>
      <w:pPr>
        <w:ind w:left="1902" w:hanging="360"/>
      </w:pPr>
      <w:rPr>
        <w:rFonts w:ascii="Symbol" w:hAnsi="Symbol" w:hint="default"/>
      </w:rPr>
    </w:lvl>
    <w:lvl w:ilvl="1" w:tplc="08090003" w:tentative="1">
      <w:start w:val="1"/>
      <w:numFmt w:val="bullet"/>
      <w:lvlText w:val="o"/>
      <w:lvlJc w:val="left"/>
      <w:pPr>
        <w:ind w:left="2622" w:hanging="360"/>
      </w:pPr>
      <w:rPr>
        <w:rFonts w:ascii="Courier New" w:hAnsi="Courier New" w:cs="Courier New" w:hint="default"/>
      </w:rPr>
    </w:lvl>
    <w:lvl w:ilvl="2" w:tplc="08090005" w:tentative="1">
      <w:start w:val="1"/>
      <w:numFmt w:val="bullet"/>
      <w:lvlText w:val=""/>
      <w:lvlJc w:val="left"/>
      <w:pPr>
        <w:ind w:left="3342" w:hanging="360"/>
      </w:pPr>
      <w:rPr>
        <w:rFonts w:ascii="Wingdings" w:hAnsi="Wingdings" w:hint="default"/>
      </w:rPr>
    </w:lvl>
    <w:lvl w:ilvl="3" w:tplc="08090001" w:tentative="1">
      <w:start w:val="1"/>
      <w:numFmt w:val="bullet"/>
      <w:lvlText w:val=""/>
      <w:lvlJc w:val="left"/>
      <w:pPr>
        <w:ind w:left="4062" w:hanging="360"/>
      </w:pPr>
      <w:rPr>
        <w:rFonts w:ascii="Symbol" w:hAnsi="Symbol" w:hint="default"/>
      </w:rPr>
    </w:lvl>
    <w:lvl w:ilvl="4" w:tplc="08090003" w:tentative="1">
      <w:start w:val="1"/>
      <w:numFmt w:val="bullet"/>
      <w:lvlText w:val="o"/>
      <w:lvlJc w:val="left"/>
      <w:pPr>
        <w:ind w:left="4782" w:hanging="360"/>
      </w:pPr>
      <w:rPr>
        <w:rFonts w:ascii="Courier New" w:hAnsi="Courier New" w:cs="Courier New" w:hint="default"/>
      </w:rPr>
    </w:lvl>
    <w:lvl w:ilvl="5" w:tplc="08090005" w:tentative="1">
      <w:start w:val="1"/>
      <w:numFmt w:val="bullet"/>
      <w:lvlText w:val=""/>
      <w:lvlJc w:val="left"/>
      <w:pPr>
        <w:ind w:left="5502" w:hanging="360"/>
      </w:pPr>
      <w:rPr>
        <w:rFonts w:ascii="Wingdings" w:hAnsi="Wingdings" w:hint="default"/>
      </w:rPr>
    </w:lvl>
    <w:lvl w:ilvl="6" w:tplc="08090001" w:tentative="1">
      <w:start w:val="1"/>
      <w:numFmt w:val="bullet"/>
      <w:lvlText w:val=""/>
      <w:lvlJc w:val="left"/>
      <w:pPr>
        <w:ind w:left="6222" w:hanging="360"/>
      </w:pPr>
      <w:rPr>
        <w:rFonts w:ascii="Symbol" w:hAnsi="Symbol" w:hint="default"/>
      </w:rPr>
    </w:lvl>
    <w:lvl w:ilvl="7" w:tplc="08090003" w:tentative="1">
      <w:start w:val="1"/>
      <w:numFmt w:val="bullet"/>
      <w:lvlText w:val="o"/>
      <w:lvlJc w:val="left"/>
      <w:pPr>
        <w:ind w:left="6942" w:hanging="360"/>
      </w:pPr>
      <w:rPr>
        <w:rFonts w:ascii="Courier New" w:hAnsi="Courier New" w:cs="Courier New" w:hint="default"/>
      </w:rPr>
    </w:lvl>
    <w:lvl w:ilvl="8" w:tplc="08090005" w:tentative="1">
      <w:start w:val="1"/>
      <w:numFmt w:val="bullet"/>
      <w:lvlText w:val=""/>
      <w:lvlJc w:val="left"/>
      <w:pPr>
        <w:ind w:left="7662" w:hanging="360"/>
      </w:pPr>
      <w:rPr>
        <w:rFonts w:ascii="Wingdings" w:hAnsi="Wingdings" w:hint="default"/>
      </w:rPr>
    </w:lvl>
  </w:abstractNum>
  <w:abstractNum w:abstractNumId="5" w15:restartNumberingAfterBreak="0">
    <w:nsid w:val="54E7673C"/>
    <w:multiLevelType w:val="hybridMultilevel"/>
    <w:tmpl w:val="DC428048"/>
    <w:lvl w:ilvl="0" w:tplc="CA906998">
      <w:start w:val="1"/>
      <w:numFmt w:val="lowerLetter"/>
      <w:lvlText w:val="%1."/>
      <w:lvlJc w:val="left"/>
      <w:pPr>
        <w:ind w:left="1271" w:hanging="360"/>
      </w:pPr>
      <w:rPr>
        <w:rFonts w:hint="default"/>
        <w:b/>
        <w:bCs/>
      </w:rPr>
    </w:lvl>
    <w:lvl w:ilvl="1" w:tplc="08090019">
      <w:start w:val="1"/>
      <w:numFmt w:val="lowerLetter"/>
      <w:lvlText w:val="%2."/>
      <w:lvlJc w:val="left"/>
      <w:pPr>
        <w:ind w:left="1991" w:hanging="360"/>
      </w:pPr>
    </w:lvl>
    <w:lvl w:ilvl="2" w:tplc="0809001B" w:tentative="1">
      <w:start w:val="1"/>
      <w:numFmt w:val="lowerRoman"/>
      <w:lvlText w:val="%3."/>
      <w:lvlJc w:val="right"/>
      <w:pPr>
        <w:ind w:left="2711" w:hanging="180"/>
      </w:pPr>
    </w:lvl>
    <w:lvl w:ilvl="3" w:tplc="0809000F" w:tentative="1">
      <w:start w:val="1"/>
      <w:numFmt w:val="decimal"/>
      <w:lvlText w:val="%4."/>
      <w:lvlJc w:val="left"/>
      <w:pPr>
        <w:ind w:left="3431" w:hanging="360"/>
      </w:pPr>
    </w:lvl>
    <w:lvl w:ilvl="4" w:tplc="08090019" w:tentative="1">
      <w:start w:val="1"/>
      <w:numFmt w:val="lowerLetter"/>
      <w:lvlText w:val="%5."/>
      <w:lvlJc w:val="left"/>
      <w:pPr>
        <w:ind w:left="4151" w:hanging="360"/>
      </w:pPr>
    </w:lvl>
    <w:lvl w:ilvl="5" w:tplc="0809001B" w:tentative="1">
      <w:start w:val="1"/>
      <w:numFmt w:val="lowerRoman"/>
      <w:lvlText w:val="%6."/>
      <w:lvlJc w:val="right"/>
      <w:pPr>
        <w:ind w:left="4871" w:hanging="180"/>
      </w:pPr>
    </w:lvl>
    <w:lvl w:ilvl="6" w:tplc="0809000F" w:tentative="1">
      <w:start w:val="1"/>
      <w:numFmt w:val="decimal"/>
      <w:lvlText w:val="%7."/>
      <w:lvlJc w:val="left"/>
      <w:pPr>
        <w:ind w:left="5591" w:hanging="360"/>
      </w:pPr>
    </w:lvl>
    <w:lvl w:ilvl="7" w:tplc="08090019" w:tentative="1">
      <w:start w:val="1"/>
      <w:numFmt w:val="lowerLetter"/>
      <w:lvlText w:val="%8."/>
      <w:lvlJc w:val="left"/>
      <w:pPr>
        <w:ind w:left="6311" w:hanging="360"/>
      </w:pPr>
    </w:lvl>
    <w:lvl w:ilvl="8" w:tplc="0809001B" w:tentative="1">
      <w:start w:val="1"/>
      <w:numFmt w:val="lowerRoman"/>
      <w:lvlText w:val="%9."/>
      <w:lvlJc w:val="right"/>
      <w:pPr>
        <w:ind w:left="7031" w:hanging="180"/>
      </w:pPr>
    </w:lvl>
  </w:abstractNum>
  <w:abstractNum w:abstractNumId="6" w15:restartNumberingAfterBreak="0">
    <w:nsid w:val="60D05E73"/>
    <w:multiLevelType w:val="hybridMultilevel"/>
    <w:tmpl w:val="C74AF5E8"/>
    <w:lvl w:ilvl="0" w:tplc="856640BA">
      <w:start w:val="1"/>
      <w:numFmt w:val="lowerLetter"/>
      <w:lvlText w:val="%1."/>
      <w:lvlJc w:val="left"/>
      <w:pPr>
        <w:ind w:left="1024" w:hanging="360"/>
      </w:pPr>
      <w:rPr>
        <w:rFonts w:hint="default"/>
        <w:b/>
        <w:bCs w:val="0"/>
      </w:rPr>
    </w:lvl>
    <w:lvl w:ilvl="1" w:tplc="08090019">
      <w:start w:val="1"/>
      <w:numFmt w:val="lowerLetter"/>
      <w:lvlText w:val="%2."/>
      <w:lvlJc w:val="left"/>
      <w:pPr>
        <w:ind w:left="1744" w:hanging="360"/>
      </w:pPr>
    </w:lvl>
    <w:lvl w:ilvl="2" w:tplc="9AAAEAFE">
      <w:start w:val="1"/>
      <w:numFmt w:val="decimal"/>
      <w:lvlText w:val="%3."/>
      <w:lvlJc w:val="left"/>
      <w:pPr>
        <w:ind w:left="2644" w:hanging="360"/>
      </w:pPr>
      <w:rPr>
        <w:rFonts w:hint="default"/>
      </w:r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7" w15:restartNumberingAfterBreak="0">
    <w:nsid w:val="62EA650E"/>
    <w:multiLevelType w:val="hybridMultilevel"/>
    <w:tmpl w:val="537C268E"/>
    <w:lvl w:ilvl="0" w:tplc="302EDDFC">
      <w:start w:val="1"/>
      <w:numFmt w:val="decimal"/>
      <w:lvlText w:val="%1."/>
      <w:lvlJc w:val="left"/>
      <w:pPr>
        <w:ind w:left="504" w:hanging="362"/>
      </w:pPr>
      <w:rPr>
        <w:rFonts w:ascii="Calibri" w:eastAsia="Calibri" w:hAnsi="Calibri" w:cs="Calibri" w:hint="default"/>
        <w:b/>
        <w:bCs/>
        <w:w w:val="100"/>
        <w:sz w:val="24"/>
        <w:szCs w:val="24"/>
        <w:lang w:val="en-GB" w:eastAsia="en-US" w:bidi="ar-SA"/>
      </w:rPr>
    </w:lvl>
    <w:lvl w:ilvl="1" w:tplc="B3FC7CB4">
      <w:start w:val="1"/>
      <w:numFmt w:val="lowerLetter"/>
      <w:lvlText w:val="%2."/>
      <w:lvlJc w:val="left"/>
      <w:pPr>
        <w:ind w:left="1066" w:hanging="356"/>
      </w:pPr>
      <w:rPr>
        <w:b/>
        <w:bCs/>
        <w:w w:val="100"/>
        <w:position w:val="4"/>
        <w:lang w:val="en-GB" w:eastAsia="en-US" w:bidi="ar-SA"/>
      </w:rPr>
    </w:lvl>
    <w:lvl w:ilvl="2" w:tplc="831E92BA">
      <w:numFmt w:val="bullet"/>
      <w:lvlText w:val="•"/>
      <w:lvlJc w:val="left"/>
      <w:pPr>
        <w:ind w:left="5318" w:hanging="356"/>
      </w:pPr>
      <w:rPr>
        <w:lang w:val="en-GB" w:eastAsia="en-US" w:bidi="ar-SA"/>
      </w:rPr>
    </w:lvl>
    <w:lvl w:ilvl="3" w:tplc="570A8508">
      <w:numFmt w:val="bullet"/>
      <w:lvlText w:val="•"/>
      <w:lvlJc w:val="left"/>
      <w:pPr>
        <w:ind w:left="920" w:hanging="356"/>
      </w:pPr>
      <w:rPr>
        <w:lang w:val="en-GB" w:eastAsia="en-US" w:bidi="ar-SA"/>
      </w:rPr>
    </w:lvl>
    <w:lvl w:ilvl="4" w:tplc="EE5E185A">
      <w:numFmt w:val="bullet"/>
      <w:lvlText w:val="•"/>
      <w:lvlJc w:val="left"/>
      <w:pPr>
        <w:ind w:left="1020" w:hanging="356"/>
      </w:pPr>
      <w:rPr>
        <w:lang w:val="en-GB" w:eastAsia="en-US" w:bidi="ar-SA"/>
      </w:rPr>
    </w:lvl>
    <w:lvl w:ilvl="5" w:tplc="78A03060">
      <w:numFmt w:val="bullet"/>
      <w:lvlText w:val="•"/>
      <w:lvlJc w:val="left"/>
      <w:pPr>
        <w:ind w:left="2587" w:hanging="356"/>
      </w:pPr>
      <w:rPr>
        <w:lang w:val="en-GB" w:eastAsia="en-US" w:bidi="ar-SA"/>
      </w:rPr>
    </w:lvl>
    <w:lvl w:ilvl="6" w:tplc="56520AF0">
      <w:numFmt w:val="bullet"/>
      <w:lvlText w:val="•"/>
      <w:lvlJc w:val="left"/>
      <w:pPr>
        <w:ind w:left="4155" w:hanging="356"/>
      </w:pPr>
      <w:rPr>
        <w:lang w:val="en-GB" w:eastAsia="en-US" w:bidi="ar-SA"/>
      </w:rPr>
    </w:lvl>
    <w:lvl w:ilvl="7" w:tplc="1E002B8C">
      <w:numFmt w:val="bullet"/>
      <w:lvlText w:val="•"/>
      <w:lvlJc w:val="left"/>
      <w:pPr>
        <w:ind w:left="5723" w:hanging="356"/>
      </w:pPr>
      <w:rPr>
        <w:lang w:val="en-GB" w:eastAsia="en-US" w:bidi="ar-SA"/>
      </w:rPr>
    </w:lvl>
    <w:lvl w:ilvl="8" w:tplc="2550B942">
      <w:numFmt w:val="bullet"/>
      <w:lvlText w:val="•"/>
      <w:lvlJc w:val="left"/>
      <w:pPr>
        <w:ind w:left="7290" w:hanging="356"/>
      </w:pPr>
      <w:rPr>
        <w:lang w:val="en-GB" w:eastAsia="en-US" w:bidi="ar-SA"/>
      </w:rPr>
    </w:lvl>
  </w:abstractNum>
  <w:num w:numId="1" w16cid:durableId="2031637027">
    <w:abstractNumId w:val="6"/>
  </w:num>
  <w:num w:numId="2" w16cid:durableId="690304124">
    <w:abstractNumId w:val="7"/>
  </w:num>
  <w:num w:numId="3" w16cid:durableId="1558391952">
    <w:abstractNumId w:val="5"/>
  </w:num>
  <w:num w:numId="4" w16cid:durableId="1658456727">
    <w:abstractNumId w:val="1"/>
  </w:num>
  <w:num w:numId="5" w16cid:durableId="2072195432">
    <w:abstractNumId w:val="2"/>
  </w:num>
  <w:num w:numId="6" w16cid:durableId="1563298146">
    <w:abstractNumId w:val="0"/>
  </w:num>
  <w:num w:numId="7" w16cid:durableId="1163547681">
    <w:abstractNumId w:val="4"/>
  </w:num>
  <w:num w:numId="8" w16cid:durableId="1520238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78"/>
    <w:rsid w:val="00003C5F"/>
    <w:rsid w:val="000B5780"/>
    <w:rsid w:val="00183486"/>
    <w:rsid w:val="001C0251"/>
    <w:rsid w:val="002C6526"/>
    <w:rsid w:val="00376F0F"/>
    <w:rsid w:val="003A6131"/>
    <w:rsid w:val="003A6AE3"/>
    <w:rsid w:val="004A2A00"/>
    <w:rsid w:val="004F6398"/>
    <w:rsid w:val="005034FA"/>
    <w:rsid w:val="00544023"/>
    <w:rsid w:val="005654DD"/>
    <w:rsid w:val="00572F19"/>
    <w:rsid w:val="005E08D4"/>
    <w:rsid w:val="00626265"/>
    <w:rsid w:val="007F73A5"/>
    <w:rsid w:val="00970D34"/>
    <w:rsid w:val="00A54227"/>
    <w:rsid w:val="00A65718"/>
    <w:rsid w:val="00AF5F50"/>
    <w:rsid w:val="00B93958"/>
    <w:rsid w:val="00D87B78"/>
    <w:rsid w:val="00DE2023"/>
    <w:rsid w:val="00E72542"/>
    <w:rsid w:val="00E95098"/>
    <w:rsid w:val="00F47BCC"/>
    <w:rsid w:val="00F63F93"/>
    <w:rsid w:val="00FF0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23CD67"/>
  <w15:chartTrackingRefBased/>
  <w15:docId w15:val="{0D9E5A4A-ABE0-43CC-B334-D22305628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B78"/>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D87B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B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B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B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B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B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B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B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B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B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B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B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B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B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B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B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B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B78"/>
    <w:rPr>
      <w:rFonts w:eastAsiaTheme="majorEastAsia" w:cstheme="majorBidi"/>
      <w:color w:val="272727" w:themeColor="text1" w:themeTint="D8"/>
    </w:rPr>
  </w:style>
  <w:style w:type="paragraph" w:styleId="Title">
    <w:name w:val="Title"/>
    <w:basedOn w:val="Normal"/>
    <w:next w:val="Normal"/>
    <w:link w:val="TitleChar"/>
    <w:uiPriority w:val="10"/>
    <w:qFormat/>
    <w:rsid w:val="00D87B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B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B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B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B78"/>
    <w:pPr>
      <w:spacing w:before="160"/>
      <w:jc w:val="center"/>
    </w:pPr>
    <w:rPr>
      <w:i/>
      <w:iCs/>
      <w:color w:val="404040" w:themeColor="text1" w:themeTint="BF"/>
    </w:rPr>
  </w:style>
  <w:style w:type="character" w:customStyle="1" w:styleId="QuoteChar">
    <w:name w:val="Quote Char"/>
    <w:basedOn w:val="DefaultParagraphFont"/>
    <w:link w:val="Quote"/>
    <w:uiPriority w:val="29"/>
    <w:rsid w:val="00D87B78"/>
    <w:rPr>
      <w:i/>
      <w:iCs/>
      <w:color w:val="404040" w:themeColor="text1" w:themeTint="BF"/>
    </w:rPr>
  </w:style>
  <w:style w:type="paragraph" w:styleId="ListParagraph">
    <w:name w:val="List Paragraph"/>
    <w:basedOn w:val="Normal"/>
    <w:uiPriority w:val="1"/>
    <w:qFormat/>
    <w:rsid w:val="00D87B78"/>
    <w:pPr>
      <w:ind w:left="720"/>
      <w:contextualSpacing/>
    </w:pPr>
  </w:style>
  <w:style w:type="character" w:styleId="IntenseEmphasis">
    <w:name w:val="Intense Emphasis"/>
    <w:basedOn w:val="DefaultParagraphFont"/>
    <w:uiPriority w:val="21"/>
    <w:qFormat/>
    <w:rsid w:val="00D87B78"/>
    <w:rPr>
      <w:i/>
      <w:iCs/>
      <w:color w:val="0F4761" w:themeColor="accent1" w:themeShade="BF"/>
    </w:rPr>
  </w:style>
  <w:style w:type="paragraph" w:styleId="IntenseQuote">
    <w:name w:val="Intense Quote"/>
    <w:basedOn w:val="Normal"/>
    <w:next w:val="Normal"/>
    <w:link w:val="IntenseQuoteChar"/>
    <w:uiPriority w:val="30"/>
    <w:qFormat/>
    <w:rsid w:val="00D87B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B78"/>
    <w:rPr>
      <w:i/>
      <w:iCs/>
      <w:color w:val="0F4761" w:themeColor="accent1" w:themeShade="BF"/>
    </w:rPr>
  </w:style>
  <w:style w:type="character" w:styleId="IntenseReference">
    <w:name w:val="Intense Reference"/>
    <w:basedOn w:val="DefaultParagraphFont"/>
    <w:uiPriority w:val="32"/>
    <w:qFormat/>
    <w:rsid w:val="00D87B78"/>
    <w:rPr>
      <w:b/>
      <w:bCs/>
      <w:smallCaps/>
      <w:color w:val="0F4761" w:themeColor="accent1" w:themeShade="BF"/>
      <w:spacing w:val="5"/>
    </w:rPr>
  </w:style>
  <w:style w:type="paragraph" w:styleId="BodyText">
    <w:name w:val="Body Text"/>
    <w:basedOn w:val="Normal"/>
    <w:link w:val="BodyTextChar"/>
    <w:uiPriority w:val="1"/>
    <w:qFormat/>
    <w:rsid w:val="00D87B78"/>
    <w:rPr>
      <w:sz w:val="24"/>
      <w:szCs w:val="24"/>
    </w:rPr>
  </w:style>
  <w:style w:type="character" w:customStyle="1" w:styleId="BodyTextChar">
    <w:name w:val="Body Text Char"/>
    <w:basedOn w:val="DefaultParagraphFont"/>
    <w:link w:val="BodyText"/>
    <w:uiPriority w:val="1"/>
    <w:rsid w:val="00D87B78"/>
    <w:rPr>
      <w:rFonts w:ascii="Calibri" w:eastAsia="Calibri" w:hAnsi="Calibri" w:cs="Calibri"/>
      <w:kern w:val="0"/>
      <w14:ligatures w14:val="none"/>
    </w:rPr>
  </w:style>
  <w:style w:type="paragraph" w:styleId="Header">
    <w:name w:val="header"/>
    <w:basedOn w:val="Normal"/>
    <w:link w:val="HeaderChar"/>
    <w:uiPriority w:val="99"/>
    <w:unhideWhenUsed/>
    <w:rsid w:val="003A6131"/>
    <w:pPr>
      <w:tabs>
        <w:tab w:val="center" w:pos="4513"/>
        <w:tab w:val="right" w:pos="9026"/>
      </w:tabs>
    </w:pPr>
  </w:style>
  <w:style w:type="character" w:customStyle="1" w:styleId="HeaderChar">
    <w:name w:val="Header Char"/>
    <w:basedOn w:val="DefaultParagraphFont"/>
    <w:link w:val="Header"/>
    <w:uiPriority w:val="99"/>
    <w:rsid w:val="003A6131"/>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3A6131"/>
    <w:pPr>
      <w:tabs>
        <w:tab w:val="center" w:pos="4513"/>
        <w:tab w:val="right" w:pos="9026"/>
      </w:tabs>
    </w:pPr>
  </w:style>
  <w:style w:type="character" w:customStyle="1" w:styleId="FooterChar">
    <w:name w:val="Footer Char"/>
    <w:basedOn w:val="DefaultParagraphFont"/>
    <w:link w:val="Footer"/>
    <w:uiPriority w:val="99"/>
    <w:rsid w:val="003A6131"/>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794380">
      <w:bodyDiv w:val="1"/>
      <w:marLeft w:val="0"/>
      <w:marRight w:val="0"/>
      <w:marTop w:val="0"/>
      <w:marBottom w:val="0"/>
      <w:divBdr>
        <w:top w:val="none" w:sz="0" w:space="0" w:color="auto"/>
        <w:left w:val="none" w:sz="0" w:space="0" w:color="auto"/>
        <w:bottom w:val="none" w:sz="0" w:space="0" w:color="auto"/>
        <w:right w:val="none" w:sz="0" w:space="0" w:color="auto"/>
      </w:divBdr>
    </w:div>
    <w:div w:id="90140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1412</Words>
  <Characters>8054</Characters>
  <Application>Microsoft Office Word</Application>
  <DocSecurity>0</DocSecurity>
  <Lines>67</Lines>
  <Paragraphs>18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APPOINTMENT OF CHAIRMAN:</vt:lpstr>
      <vt:lpstr>APPOINTMENT OF VICE CHAIRMAN:</vt:lpstr>
      <vt:lpstr>APPOINTMENT OF REPRESENTATIVES TO OUTSIDE BODIES: </vt:lpstr>
      <vt:lpstr>APPOINTMENT OF PARISH COUNCILLORS TO VARIOUS RESPONSIBLITES:</vt:lpstr>
      <vt:lpstr>DECLARATIONS OF INTEREST AND DISPENSATIONS:</vt:lpstr>
      <vt:lpstr>CERTIFICATE OF EXEMPTION:</vt:lpstr>
      <vt:lpstr>ANNUAL GOVERNANCE STATEMENT 2023/2024:</vt:lpstr>
      <vt:lpstr>STANDING ORDERS, FINANCIAL REGULATIONS AND RISK ASSESSMENT:</vt:lpstr>
      <vt:lpstr>APPROVE SCHEDULE OF MEETING DATES FOR  2024/2025.  </vt:lpstr>
      <vt:lpstr>REPORT BY SHROPSHIRE COUNCIL MEMBER:</vt:lpstr>
      <vt:lpstr>17.  PLANNING</vt:lpstr>
      <vt:lpstr>18. FINANCE:</vt:lpstr>
      <vt:lpstr>Noticeboard and Benches inv.  Councillor Downes will present invoice. </vt:lpstr>
      <vt:lpstr>Precept received Shropshire Council £11500.00</vt:lpstr>
      <vt:lpstr>Working Party. Works quotes. Clekr has received two quotes from the three contr</vt:lpstr>
      <vt:lpstr>23. STREET LIGHTING.</vt:lpstr>
      <vt:lpstr>25.  REPORTS FROM COUNCILLORS WHO HAVE ATTENDED OTHER RELEVANT MEETINGS</vt:lpstr>
      <vt:lpstr>Councillor Skinner reported that the brown signs are now in place at five differ</vt:lpstr>
      <vt:lpstr/>
      <vt:lpstr>28. Date of next scheduled meeting Tuesday 16th July  2024.</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2</cp:revision>
  <cp:lastPrinted>2024-07-10T15:14:00Z</cp:lastPrinted>
  <dcterms:created xsi:type="dcterms:W3CDTF">2024-07-10T15:55:00Z</dcterms:created>
  <dcterms:modified xsi:type="dcterms:W3CDTF">2024-07-10T15:55:00Z</dcterms:modified>
</cp:coreProperties>
</file>