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A2487" w14:textId="77777777" w:rsidR="00AC2F67" w:rsidRDefault="00AC2F67" w:rsidP="00AC2F67">
      <w:pPr>
        <w:pStyle w:val="BodyText"/>
        <w:rPr>
          <w:sz w:val="23"/>
        </w:rPr>
      </w:pPr>
    </w:p>
    <w:p w14:paraId="53A81F97" w14:textId="4C0C38D6" w:rsidR="00AC2F67" w:rsidRPr="00AC2F67" w:rsidRDefault="00AC2F67" w:rsidP="00AC2F67">
      <w:pPr>
        <w:pStyle w:val="BodyText"/>
        <w:ind w:left="547" w:right="718"/>
        <w:jc w:val="center"/>
        <w:rPr>
          <w:b/>
          <w:bCs/>
          <w:sz w:val="28"/>
          <w:szCs w:val="28"/>
        </w:rPr>
      </w:pPr>
      <w:r w:rsidRPr="00AC2F67">
        <w:rPr>
          <w:b/>
          <w:bCs/>
          <w:sz w:val="28"/>
          <w:szCs w:val="28"/>
        </w:rPr>
        <w:t>Minutes of the meeting</w:t>
      </w:r>
      <w:r>
        <w:rPr>
          <w:b/>
          <w:bCs/>
          <w:sz w:val="28"/>
          <w:szCs w:val="28"/>
        </w:rPr>
        <w:t xml:space="preserve"> </w:t>
      </w:r>
      <w:r w:rsidRPr="00AC2F67">
        <w:rPr>
          <w:b/>
          <w:bCs/>
          <w:sz w:val="28"/>
          <w:szCs w:val="28"/>
        </w:rPr>
        <w:t>of Barrow Parish Council held at Willey</w:t>
      </w:r>
      <w:r w:rsidRPr="00AC2F67">
        <w:rPr>
          <w:b/>
          <w:bCs/>
          <w:spacing w:val="-52"/>
          <w:sz w:val="28"/>
          <w:szCs w:val="28"/>
        </w:rPr>
        <w:t xml:space="preserve"> </w:t>
      </w:r>
      <w:r w:rsidRPr="00AC2F67">
        <w:rPr>
          <w:b/>
          <w:bCs/>
          <w:sz w:val="28"/>
          <w:szCs w:val="28"/>
        </w:rPr>
        <w:t>Village Hall, Willey, on Tuesday 19</w:t>
      </w:r>
      <w:r w:rsidRPr="00AC2F67">
        <w:rPr>
          <w:b/>
          <w:bCs/>
          <w:sz w:val="28"/>
          <w:szCs w:val="28"/>
          <w:vertAlign w:val="superscript"/>
        </w:rPr>
        <w:t>th</w:t>
      </w:r>
      <w:r w:rsidRPr="00AC2F67">
        <w:rPr>
          <w:b/>
          <w:bCs/>
          <w:sz w:val="28"/>
          <w:szCs w:val="28"/>
        </w:rPr>
        <w:t xml:space="preserve"> July 2022, at 6.30 p.m.</w:t>
      </w:r>
    </w:p>
    <w:p w14:paraId="5669C7B9" w14:textId="77777777" w:rsidR="00AC2F67" w:rsidRDefault="00AC2F67" w:rsidP="00AC2F67">
      <w:pPr>
        <w:pStyle w:val="BodyText"/>
        <w:spacing w:before="9"/>
        <w:rPr>
          <w:sz w:val="19"/>
        </w:rPr>
      </w:pPr>
    </w:p>
    <w:p w14:paraId="69625AD9" w14:textId="77777777" w:rsidR="00AC2F67" w:rsidRDefault="00AC2F67" w:rsidP="00AC2F67">
      <w:pPr>
        <w:pStyle w:val="ListParagraph"/>
        <w:numPr>
          <w:ilvl w:val="0"/>
          <w:numId w:val="2"/>
        </w:numPr>
        <w:tabs>
          <w:tab w:val="left" w:pos="560"/>
        </w:tabs>
        <w:jc w:val="left"/>
        <w:rPr>
          <w:b/>
          <w:sz w:val="24"/>
        </w:rPr>
      </w:pPr>
      <w:r>
        <w:rPr>
          <w:b/>
          <w:sz w:val="24"/>
        </w:rPr>
        <w:t>PUBLIC</w:t>
      </w:r>
      <w:r>
        <w:rPr>
          <w:b/>
          <w:spacing w:val="-4"/>
          <w:sz w:val="24"/>
        </w:rPr>
        <w:t xml:space="preserve"> </w:t>
      </w:r>
      <w:r>
        <w:rPr>
          <w:b/>
          <w:sz w:val="24"/>
        </w:rPr>
        <w:t>PARTICIPATION:</w:t>
      </w:r>
    </w:p>
    <w:p w14:paraId="7D441E88" w14:textId="77777777" w:rsidR="00AC2F67" w:rsidRDefault="00AC2F67" w:rsidP="00AC2F67">
      <w:pPr>
        <w:pStyle w:val="BodyText"/>
        <w:spacing w:line="293" w:lineRule="exact"/>
        <w:ind w:left="550"/>
      </w:pPr>
      <w:r>
        <w:t>Members</w:t>
      </w:r>
      <w:r>
        <w:rPr>
          <w:spacing w:val="-2"/>
        </w:rPr>
        <w:t xml:space="preserve"> </w:t>
      </w:r>
      <w:r>
        <w:t>of</w:t>
      </w:r>
      <w:r>
        <w:rPr>
          <w:spacing w:val="-2"/>
        </w:rPr>
        <w:t xml:space="preserve"> </w:t>
      </w:r>
      <w:r>
        <w:t>the</w:t>
      </w:r>
      <w:r>
        <w:rPr>
          <w:spacing w:val="-4"/>
        </w:rPr>
        <w:t xml:space="preserve"> </w:t>
      </w:r>
      <w:r>
        <w:t>public</w:t>
      </w:r>
      <w:r>
        <w:rPr>
          <w:spacing w:val="-2"/>
        </w:rPr>
        <w:t xml:space="preserve"> </w:t>
      </w:r>
      <w:r>
        <w:t>will</w:t>
      </w:r>
      <w:r>
        <w:rPr>
          <w:spacing w:val="-2"/>
        </w:rPr>
        <w:t xml:space="preserve"> </w:t>
      </w:r>
      <w:r>
        <w:t>have</w:t>
      </w:r>
      <w:r>
        <w:rPr>
          <w:spacing w:val="-3"/>
        </w:rPr>
        <w:t xml:space="preserve"> </w:t>
      </w:r>
      <w:r>
        <w:t>the</w:t>
      </w:r>
      <w:r>
        <w:rPr>
          <w:spacing w:val="-1"/>
        </w:rPr>
        <w:t xml:space="preserve"> </w:t>
      </w:r>
      <w:r>
        <w:t>opportunity</w:t>
      </w:r>
      <w:r>
        <w:rPr>
          <w:spacing w:val="-2"/>
        </w:rPr>
        <w:t xml:space="preserve"> </w:t>
      </w:r>
      <w:r>
        <w:t>to</w:t>
      </w:r>
      <w:r>
        <w:rPr>
          <w:spacing w:val="3"/>
        </w:rPr>
        <w:t xml:space="preserve"> </w:t>
      </w:r>
      <w:r>
        <w:t>raise</w:t>
      </w:r>
      <w:r>
        <w:rPr>
          <w:spacing w:val="-4"/>
        </w:rPr>
        <w:t xml:space="preserve"> </w:t>
      </w:r>
      <w:r>
        <w:t>Parish</w:t>
      </w:r>
      <w:r>
        <w:rPr>
          <w:spacing w:val="-2"/>
        </w:rPr>
        <w:t xml:space="preserve"> </w:t>
      </w:r>
      <w:r>
        <w:t>matters</w:t>
      </w:r>
      <w:r>
        <w:rPr>
          <w:spacing w:val="-5"/>
        </w:rPr>
        <w:t xml:space="preserve"> </w:t>
      </w:r>
      <w:r>
        <w:t>between</w:t>
      </w:r>
      <w:r>
        <w:rPr>
          <w:spacing w:val="-2"/>
        </w:rPr>
        <w:t xml:space="preserve"> </w:t>
      </w:r>
      <w:r>
        <w:t>6.30</w:t>
      </w:r>
      <w:r>
        <w:rPr>
          <w:spacing w:val="-3"/>
        </w:rPr>
        <w:t xml:space="preserve"> </w:t>
      </w:r>
      <w:r>
        <w:t>p.m.</w:t>
      </w:r>
      <w:r>
        <w:rPr>
          <w:spacing w:val="-2"/>
        </w:rPr>
        <w:t xml:space="preserve"> </w:t>
      </w:r>
      <w:r>
        <w:t>and</w:t>
      </w:r>
      <w:r>
        <w:rPr>
          <w:spacing w:val="-2"/>
        </w:rPr>
        <w:t xml:space="preserve"> </w:t>
      </w:r>
      <w:r>
        <w:t>6.40</w:t>
      </w:r>
    </w:p>
    <w:p w14:paraId="3954303B" w14:textId="40FA4227" w:rsidR="00AC2F67" w:rsidRDefault="00AC2F67" w:rsidP="00AC2F67">
      <w:pPr>
        <w:pStyle w:val="BodyText"/>
        <w:ind w:left="560"/>
        <w:rPr>
          <w:b/>
        </w:rPr>
      </w:pPr>
      <w:r>
        <w:t xml:space="preserve">p.m.  </w:t>
      </w:r>
      <w:r w:rsidR="0071649B">
        <w:t xml:space="preserve">No members of the public were present. </w:t>
      </w:r>
    </w:p>
    <w:p w14:paraId="6DCB25C4" w14:textId="77777777" w:rsidR="00AC2F67" w:rsidRDefault="00AC2F67" w:rsidP="00AC2F67">
      <w:pPr>
        <w:pStyle w:val="BodyText"/>
        <w:rPr>
          <w:b/>
        </w:rPr>
      </w:pPr>
    </w:p>
    <w:p w14:paraId="2574C458" w14:textId="5BC8BC1D" w:rsidR="00AC2F67" w:rsidRDefault="00AC2F67" w:rsidP="00AC2F67">
      <w:pPr>
        <w:pStyle w:val="Heading1"/>
        <w:numPr>
          <w:ilvl w:val="0"/>
          <w:numId w:val="2"/>
        </w:numPr>
        <w:tabs>
          <w:tab w:val="left" w:pos="560"/>
        </w:tabs>
        <w:jc w:val="left"/>
      </w:pPr>
      <w:r>
        <w:t>ACCEPTANCE OF</w:t>
      </w:r>
      <w:r>
        <w:rPr>
          <w:spacing w:val="-2"/>
        </w:rPr>
        <w:t xml:space="preserve"> </w:t>
      </w:r>
      <w:r>
        <w:t>APOLOGIES:</w:t>
      </w:r>
    </w:p>
    <w:p w14:paraId="3EE59E98" w14:textId="5BDE8E95" w:rsidR="0071649B" w:rsidRPr="0071649B" w:rsidRDefault="0071649B" w:rsidP="0071649B">
      <w:pPr>
        <w:pStyle w:val="Heading1"/>
        <w:tabs>
          <w:tab w:val="left" w:pos="560"/>
        </w:tabs>
        <w:rPr>
          <w:b w:val="0"/>
          <w:bCs w:val="0"/>
        </w:rPr>
      </w:pPr>
      <w:r>
        <w:t xml:space="preserve"> </w:t>
      </w:r>
      <w:r w:rsidRPr="0071649B">
        <w:rPr>
          <w:b w:val="0"/>
          <w:bCs w:val="0"/>
        </w:rPr>
        <w:t xml:space="preserve">Apologies were accepted from Councillor Hancox. </w:t>
      </w:r>
    </w:p>
    <w:p w14:paraId="0B9D2C6E" w14:textId="77777777" w:rsidR="00AC2F67" w:rsidRPr="0071649B" w:rsidRDefault="00AC2F67" w:rsidP="00AC2F67">
      <w:pPr>
        <w:pStyle w:val="BodyText"/>
      </w:pPr>
    </w:p>
    <w:p w14:paraId="27BE1DE0" w14:textId="0410C8EB" w:rsidR="00AC2F67" w:rsidRDefault="00AC2F67" w:rsidP="00AC2F67">
      <w:pPr>
        <w:pStyle w:val="ListParagraph"/>
        <w:numPr>
          <w:ilvl w:val="0"/>
          <w:numId w:val="2"/>
        </w:numPr>
        <w:tabs>
          <w:tab w:val="left" w:pos="560"/>
        </w:tabs>
        <w:jc w:val="left"/>
        <w:rPr>
          <w:b/>
          <w:sz w:val="24"/>
        </w:rPr>
      </w:pPr>
      <w:r>
        <w:rPr>
          <w:b/>
          <w:sz w:val="24"/>
        </w:rPr>
        <w:t>TO</w:t>
      </w:r>
      <w:r>
        <w:rPr>
          <w:b/>
          <w:spacing w:val="-4"/>
          <w:sz w:val="24"/>
        </w:rPr>
        <w:t xml:space="preserve"> </w:t>
      </w:r>
      <w:r>
        <w:rPr>
          <w:b/>
          <w:sz w:val="24"/>
        </w:rPr>
        <w:t>RECORD</w:t>
      </w:r>
      <w:r>
        <w:rPr>
          <w:b/>
          <w:spacing w:val="-4"/>
          <w:sz w:val="24"/>
        </w:rPr>
        <w:t xml:space="preserve"> </w:t>
      </w:r>
      <w:r>
        <w:rPr>
          <w:b/>
          <w:sz w:val="24"/>
        </w:rPr>
        <w:t>THOSE</w:t>
      </w:r>
      <w:r>
        <w:rPr>
          <w:b/>
          <w:spacing w:val="-2"/>
          <w:sz w:val="24"/>
        </w:rPr>
        <w:t xml:space="preserve"> </w:t>
      </w:r>
      <w:r>
        <w:rPr>
          <w:b/>
          <w:sz w:val="24"/>
        </w:rPr>
        <w:t>MEMBERS</w:t>
      </w:r>
      <w:r>
        <w:rPr>
          <w:b/>
          <w:spacing w:val="-3"/>
          <w:sz w:val="24"/>
        </w:rPr>
        <w:t xml:space="preserve"> </w:t>
      </w:r>
      <w:r>
        <w:rPr>
          <w:b/>
          <w:sz w:val="24"/>
        </w:rPr>
        <w:t>PRESENT:</w:t>
      </w:r>
    </w:p>
    <w:p w14:paraId="12F88A3C" w14:textId="563E5B29" w:rsidR="0071649B" w:rsidRPr="004A339F" w:rsidRDefault="0071649B" w:rsidP="0071649B">
      <w:pPr>
        <w:pStyle w:val="ListParagraph"/>
        <w:tabs>
          <w:tab w:val="left" w:pos="560"/>
        </w:tabs>
        <w:ind w:left="559" w:firstLine="0"/>
        <w:rPr>
          <w:bCs/>
          <w:sz w:val="24"/>
        </w:rPr>
      </w:pPr>
      <w:r w:rsidRPr="004A339F">
        <w:rPr>
          <w:bCs/>
          <w:sz w:val="24"/>
        </w:rPr>
        <w:t xml:space="preserve">Present Councillors Downes, Skinner, </w:t>
      </w:r>
      <w:r w:rsidR="00F53062" w:rsidRPr="004A339F">
        <w:rPr>
          <w:bCs/>
          <w:sz w:val="24"/>
        </w:rPr>
        <w:t>Churchill,</w:t>
      </w:r>
      <w:r w:rsidRPr="004A339F">
        <w:rPr>
          <w:bCs/>
          <w:sz w:val="24"/>
        </w:rPr>
        <w:t xml:space="preserve"> and Knott.  </w:t>
      </w:r>
      <w:r w:rsidR="00F53062" w:rsidRPr="004A339F">
        <w:rPr>
          <w:bCs/>
          <w:sz w:val="24"/>
        </w:rPr>
        <w:t>Also,</w:t>
      </w:r>
      <w:r w:rsidRPr="004A339F">
        <w:rPr>
          <w:bCs/>
          <w:sz w:val="24"/>
        </w:rPr>
        <w:t xml:space="preserve"> present Shropshire Coun</w:t>
      </w:r>
      <w:r w:rsidR="004A339F">
        <w:rPr>
          <w:bCs/>
          <w:sz w:val="24"/>
        </w:rPr>
        <w:t xml:space="preserve">cillor Thomas. </w:t>
      </w:r>
    </w:p>
    <w:p w14:paraId="438CF0C4" w14:textId="77777777" w:rsidR="00AC2F67" w:rsidRPr="004A339F" w:rsidRDefault="00AC2F67" w:rsidP="00AC2F67">
      <w:pPr>
        <w:pStyle w:val="BodyText"/>
        <w:spacing w:before="12"/>
        <w:rPr>
          <w:bCs/>
          <w:sz w:val="23"/>
        </w:rPr>
      </w:pPr>
    </w:p>
    <w:p w14:paraId="10FD799B" w14:textId="5BD1AAC7" w:rsidR="00AC2F67" w:rsidRDefault="00AC2F67" w:rsidP="00AC2F67">
      <w:pPr>
        <w:pStyle w:val="Heading1"/>
        <w:numPr>
          <w:ilvl w:val="0"/>
          <w:numId w:val="2"/>
        </w:numPr>
        <w:tabs>
          <w:tab w:val="left" w:pos="560"/>
        </w:tabs>
        <w:jc w:val="left"/>
      </w:pPr>
      <w:r>
        <w:t>DECLARATIONS</w:t>
      </w:r>
      <w:r w:rsidRPr="00C62754">
        <w:rPr>
          <w:spacing w:val="-5"/>
        </w:rPr>
        <w:t xml:space="preserve"> </w:t>
      </w:r>
      <w:r>
        <w:t>OF</w:t>
      </w:r>
      <w:r w:rsidRPr="00C62754">
        <w:rPr>
          <w:spacing w:val="-5"/>
        </w:rPr>
        <w:t xml:space="preserve"> </w:t>
      </w:r>
      <w:r>
        <w:t>INTEREST</w:t>
      </w:r>
      <w:r w:rsidRPr="00C62754">
        <w:rPr>
          <w:spacing w:val="-2"/>
        </w:rPr>
        <w:t xml:space="preserve"> </w:t>
      </w:r>
      <w:r>
        <w:t>AND</w:t>
      </w:r>
      <w:r w:rsidRPr="00C62754">
        <w:rPr>
          <w:spacing w:val="-3"/>
        </w:rPr>
        <w:t xml:space="preserve"> </w:t>
      </w:r>
      <w:r>
        <w:t>DISPENSATIONS:</w:t>
      </w:r>
    </w:p>
    <w:p w14:paraId="1591824A" w14:textId="5312BADE" w:rsidR="004A339F" w:rsidRDefault="00CE37A1" w:rsidP="00CE37A1">
      <w:pPr>
        <w:pStyle w:val="Heading1"/>
        <w:tabs>
          <w:tab w:val="left" w:pos="560"/>
        </w:tabs>
        <w:rPr>
          <w:b w:val="0"/>
          <w:bCs w:val="0"/>
        </w:rPr>
      </w:pPr>
      <w:r w:rsidRPr="00CE37A1">
        <w:rPr>
          <w:b w:val="0"/>
          <w:bCs w:val="0"/>
        </w:rPr>
        <w:t>Councillors Downes and Skinner declared an interest in item 7a.</w:t>
      </w:r>
    </w:p>
    <w:p w14:paraId="1097CA31" w14:textId="061E3BAA" w:rsidR="00145317" w:rsidRPr="00CE37A1" w:rsidRDefault="00145317" w:rsidP="00CE37A1">
      <w:pPr>
        <w:pStyle w:val="Heading1"/>
        <w:tabs>
          <w:tab w:val="left" w:pos="560"/>
        </w:tabs>
        <w:rPr>
          <w:b w:val="0"/>
          <w:bCs w:val="0"/>
        </w:rPr>
      </w:pPr>
      <w:r>
        <w:rPr>
          <w:b w:val="0"/>
          <w:bCs w:val="0"/>
        </w:rPr>
        <w:t>Clerk to provide report on dispensations to next meeting.</w:t>
      </w:r>
    </w:p>
    <w:p w14:paraId="672EE016" w14:textId="77777777" w:rsidR="00AC2F67" w:rsidRPr="00CE37A1" w:rsidRDefault="00AC2F67" w:rsidP="00CE37A1">
      <w:pPr>
        <w:pStyle w:val="Heading1"/>
        <w:tabs>
          <w:tab w:val="left" w:pos="560"/>
        </w:tabs>
        <w:rPr>
          <w:b w:val="0"/>
          <w:bCs w:val="0"/>
        </w:rPr>
      </w:pPr>
    </w:p>
    <w:p w14:paraId="0C578F5A" w14:textId="77777777" w:rsidR="00AC2F67" w:rsidRDefault="00AC2F67" w:rsidP="00AC2F67">
      <w:pPr>
        <w:pStyle w:val="ListParagraph"/>
        <w:numPr>
          <w:ilvl w:val="0"/>
          <w:numId w:val="2"/>
        </w:numPr>
        <w:tabs>
          <w:tab w:val="left" w:pos="510"/>
        </w:tabs>
        <w:spacing w:before="37"/>
        <w:ind w:left="509" w:hanging="245"/>
        <w:jc w:val="left"/>
        <w:rPr>
          <w:b/>
          <w:sz w:val="24"/>
        </w:rPr>
      </w:pPr>
      <w:r>
        <w:rPr>
          <w:b/>
          <w:sz w:val="24"/>
        </w:rPr>
        <w:t>MINUTES:</w:t>
      </w:r>
    </w:p>
    <w:p w14:paraId="16231DA1" w14:textId="5D585E63" w:rsidR="00AC2F67" w:rsidRDefault="00AC2F67" w:rsidP="00AC2F67">
      <w:pPr>
        <w:pStyle w:val="BodyText"/>
        <w:ind w:left="475"/>
      </w:pPr>
      <w:r>
        <w:t>To confirm</w:t>
      </w:r>
      <w:r>
        <w:rPr>
          <w:spacing w:val="-3"/>
        </w:rPr>
        <w:t xml:space="preserve"> </w:t>
      </w:r>
      <w:r>
        <w:t>the</w:t>
      </w:r>
      <w:r>
        <w:rPr>
          <w:spacing w:val="-1"/>
        </w:rPr>
        <w:t xml:space="preserve"> </w:t>
      </w:r>
      <w:r>
        <w:t>Minutes</w:t>
      </w:r>
      <w:r>
        <w:rPr>
          <w:spacing w:val="-5"/>
        </w:rPr>
        <w:t xml:space="preserve"> </w:t>
      </w:r>
      <w:r>
        <w:t>of</w:t>
      </w:r>
      <w:r>
        <w:rPr>
          <w:spacing w:val="-1"/>
        </w:rPr>
        <w:t xml:space="preserve"> </w:t>
      </w:r>
      <w:r>
        <w:t>the</w:t>
      </w:r>
      <w:r>
        <w:rPr>
          <w:spacing w:val="-2"/>
        </w:rPr>
        <w:t xml:space="preserve"> </w:t>
      </w:r>
      <w:r>
        <w:t>meeting</w:t>
      </w:r>
      <w:r>
        <w:rPr>
          <w:spacing w:val="-4"/>
        </w:rPr>
        <w:t xml:space="preserve"> </w:t>
      </w:r>
      <w:r>
        <w:t>held on</w:t>
      </w:r>
      <w:r>
        <w:rPr>
          <w:spacing w:val="5"/>
        </w:rPr>
        <w:t xml:space="preserve"> </w:t>
      </w:r>
      <w:r>
        <w:t>17</w:t>
      </w:r>
      <w:r>
        <w:rPr>
          <w:vertAlign w:val="superscript"/>
        </w:rPr>
        <w:t>th</w:t>
      </w:r>
      <w:r>
        <w:rPr>
          <w:spacing w:val="-1"/>
        </w:rPr>
        <w:t xml:space="preserve"> </w:t>
      </w:r>
      <w:r>
        <w:t>May</w:t>
      </w:r>
      <w:r>
        <w:rPr>
          <w:spacing w:val="-1"/>
        </w:rPr>
        <w:t xml:space="preserve"> </w:t>
      </w:r>
      <w:r>
        <w:t>2022.</w:t>
      </w:r>
      <w:r w:rsidR="00CE37A1">
        <w:t xml:space="preserve">  It was RESOLVED to sign and approve the minutes of the meeting held on Tuesday 17</w:t>
      </w:r>
      <w:r w:rsidR="00CE37A1" w:rsidRPr="00CE37A1">
        <w:rPr>
          <w:vertAlign w:val="superscript"/>
        </w:rPr>
        <w:t>th</w:t>
      </w:r>
      <w:r w:rsidR="00CE37A1">
        <w:t xml:space="preserve"> May 2022.  </w:t>
      </w:r>
    </w:p>
    <w:p w14:paraId="5C346A3A" w14:textId="77777777" w:rsidR="00AC2F67" w:rsidRDefault="00AC2F67" w:rsidP="00AC2F67">
      <w:pPr>
        <w:pStyle w:val="Heading1"/>
        <w:tabs>
          <w:tab w:val="left" w:pos="510"/>
        </w:tabs>
        <w:ind w:left="509"/>
        <w:jc w:val="right"/>
      </w:pPr>
    </w:p>
    <w:p w14:paraId="61DC0A83" w14:textId="77777777" w:rsidR="00AC2F67" w:rsidRDefault="00AC2F67" w:rsidP="00AC2F67">
      <w:pPr>
        <w:pStyle w:val="Heading1"/>
        <w:numPr>
          <w:ilvl w:val="0"/>
          <w:numId w:val="2"/>
        </w:numPr>
        <w:tabs>
          <w:tab w:val="left" w:pos="510"/>
        </w:tabs>
        <w:ind w:left="509" w:hanging="225"/>
        <w:jc w:val="left"/>
      </w:pPr>
      <w:r>
        <w:t xml:space="preserve"> REPORT BY</w:t>
      </w:r>
      <w:r>
        <w:rPr>
          <w:spacing w:val="-1"/>
        </w:rPr>
        <w:t xml:space="preserve"> </w:t>
      </w:r>
      <w:r>
        <w:t>SHROPSHIRE</w:t>
      </w:r>
      <w:r>
        <w:rPr>
          <w:spacing w:val="-1"/>
        </w:rPr>
        <w:t xml:space="preserve"> </w:t>
      </w:r>
      <w:r>
        <w:t>COUNCIL MEMBER:</w:t>
      </w:r>
    </w:p>
    <w:p w14:paraId="518C1C74" w14:textId="0110DC2D" w:rsidR="00AC2F67" w:rsidRDefault="00AC2F67" w:rsidP="003C7B71">
      <w:pPr>
        <w:pStyle w:val="BodyText"/>
        <w:ind w:left="567"/>
      </w:pPr>
      <w:r>
        <w:t>To</w:t>
      </w:r>
      <w:r>
        <w:rPr>
          <w:spacing w:val="-1"/>
        </w:rPr>
        <w:t xml:space="preserve"> </w:t>
      </w:r>
      <w:r>
        <w:t>receive</w:t>
      </w:r>
      <w:r>
        <w:rPr>
          <w:spacing w:val="-5"/>
        </w:rPr>
        <w:t xml:space="preserve"> </w:t>
      </w:r>
      <w:r>
        <w:t>a</w:t>
      </w:r>
      <w:r>
        <w:rPr>
          <w:spacing w:val="-1"/>
        </w:rPr>
        <w:t xml:space="preserve"> </w:t>
      </w:r>
      <w:r>
        <w:t>report</w:t>
      </w:r>
      <w:r>
        <w:rPr>
          <w:spacing w:val="-3"/>
        </w:rPr>
        <w:t xml:space="preserve"> </w:t>
      </w:r>
      <w:r>
        <w:t>from</w:t>
      </w:r>
      <w:r>
        <w:rPr>
          <w:spacing w:val="-5"/>
        </w:rPr>
        <w:t xml:space="preserve"> </w:t>
      </w:r>
      <w:r>
        <w:t>the</w:t>
      </w:r>
      <w:r>
        <w:rPr>
          <w:spacing w:val="-4"/>
        </w:rPr>
        <w:t xml:space="preserve"> </w:t>
      </w:r>
      <w:r>
        <w:t>Shropshire Council</w:t>
      </w:r>
      <w:r>
        <w:rPr>
          <w:spacing w:val="-4"/>
        </w:rPr>
        <w:t xml:space="preserve"> </w:t>
      </w:r>
      <w:r>
        <w:t>Member</w:t>
      </w:r>
      <w:r w:rsidR="00145317">
        <w:t xml:space="preserve">.  </w:t>
      </w:r>
      <w:r w:rsidR="003C7B71">
        <w:t xml:space="preserve">Shropshire Councillor Thomas </w:t>
      </w:r>
      <w:r w:rsidR="00F53062">
        <w:t>reported there</w:t>
      </w:r>
      <w:r w:rsidR="003C7B71">
        <w:t xml:space="preserve"> is an </w:t>
      </w:r>
      <w:r w:rsidR="00F53062">
        <w:t>all-party</w:t>
      </w:r>
      <w:r w:rsidR="003C7B71">
        <w:t xml:space="preserve"> working group set up to work out the future of public transport.  There are 12 Ukrainian families housed in the Much Wenlock division.    Telford and Wrekin are consulting on a supplementary planning document for the World Heritage site.  </w:t>
      </w:r>
      <w:r w:rsidR="00C5095F">
        <w:t xml:space="preserve">A questionnaire has been circulated about housing need in the county.  There </w:t>
      </w:r>
      <w:r w:rsidR="00F53062">
        <w:t>have</w:t>
      </w:r>
      <w:r w:rsidR="00C5095F">
        <w:t xml:space="preserve"> been  delays in the rollout of recycling wheelie bins.  </w:t>
      </w:r>
    </w:p>
    <w:p w14:paraId="072C7851" w14:textId="77777777" w:rsidR="00AC2F67" w:rsidRDefault="00AC2F67" w:rsidP="00AC2F67">
      <w:pPr>
        <w:pStyle w:val="Heading1"/>
        <w:tabs>
          <w:tab w:val="left" w:pos="510"/>
        </w:tabs>
        <w:ind w:left="509"/>
        <w:jc w:val="right"/>
      </w:pPr>
    </w:p>
    <w:p w14:paraId="50107DA9" w14:textId="77777777" w:rsidR="00AC2F67" w:rsidRDefault="00AC2F67" w:rsidP="00AC2F67">
      <w:pPr>
        <w:pStyle w:val="Heading1"/>
        <w:numPr>
          <w:ilvl w:val="0"/>
          <w:numId w:val="2"/>
        </w:numPr>
        <w:tabs>
          <w:tab w:val="left" w:pos="488"/>
        </w:tabs>
        <w:spacing w:before="52"/>
        <w:ind w:hanging="275"/>
        <w:jc w:val="left"/>
      </w:pPr>
      <w:r>
        <w:t xml:space="preserve">  PLANNING</w:t>
      </w:r>
    </w:p>
    <w:p w14:paraId="23B1AC1D" w14:textId="123170A0" w:rsidR="00AC2F67" w:rsidRDefault="00AC2F67" w:rsidP="00AC2F67">
      <w:pPr>
        <w:pStyle w:val="ListParagraph"/>
        <w:numPr>
          <w:ilvl w:val="0"/>
          <w:numId w:val="3"/>
        </w:numPr>
        <w:tabs>
          <w:tab w:val="left" w:pos="980"/>
        </w:tabs>
        <w:rPr>
          <w:b/>
          <w:sz w:val="24"/>
        </w:rPr>
      </w:pPr>
      <w:r>
        <w:rPr>
          <w:b/>
          <w:sz w:val="24"/>
        </w:rPr>
        <w:t xml:space="preserve"> </w:t>
      </w:r>
      <w:r w:rsidRPr="00B42D80">
        <w:rPr>
          <w:b/>
          <w:sz w:val="24"/>
        </w:rPr>
        <w:t>New</w:t>
      </w:r>
      <w:r w:rsidRPr="00B42D80">
        <w:rPr>
          <w:b/>
          <w:spacing w:val="-1"/>
          <w:sz w:val="24"/>
        </w:rPr>
        <w:t xml:space="preserve"> </w:t>
      </w:r>
      <w:r w:rsidRPr="00B42D80">
        <w:rPr>
          <w:b/>
          <w:sz w:val="24"/>
        </w:rPr>
        <w:t>applications</w:t>
      </w:r>
      <w:r w:rsidRPr="00B42D80">
        <w:rPr>
          <w:b/>
          <w:spacing w:val="-3"/>
          <w:sz w:val="24"/>
        </w:rPr>
        <w:t xml:space="preserve"> </w:t>
      </w:r>
      <w:r w:rsidRPr="00B42D80">
        <w:rPr>
          <w:b/>
          <w:sz w:val="24"/>
        </w:rPr>
        <w:t>to</w:t>
      </w:r>
      <w:r w:rsidRPr="00B42D80">
        <w:rPr>
          <w:b/>
          <w:spacing w:val="-2"/>
          <w:sz w:val="24"/>
        </w:rPr>
        <w:t xml:space="preserve"> </w:t>
      </w:r>
      <w:r w:rsidRPr="00B42D80">
        <w:rPr>
          <w:b/>
          <w:sz w:val="24"/>
        </w:rPr>
        <w:t>be</w:t>
      </w:r>
      <w:r w:rsidRPr="00B42D80">
        <w:rPr>
          <w:b/>
          <w:spacing w:val="-2"/>
          <w:sz w:val="24"/>
        </w:rPr>
        <w:t xml:space="preserve"> </w:t>
      </w:r>
      <w:r w:rsidRPr="00B42D80">
        <w:rPr>
          <w:b/>
          <w:sz w:val="24"/>
        </w:rPr>
        <w:t>considered.</w:t>
      </w:r>
      <w:r w:rsidR="00C5095F">
        <w:rPr>
          <w:b/>
          <w:sz w:val="24"/>
        </w:rPr>
        <w:t xml:space="preserve">  It was RESOLVED to make the following comments. </w:t>
      </w:r>
    </w:p>
    <w:p w14:paraId="7224A7B4" w14:textId="0861EE7C" w:rsidR="00AC2F67" w:rsidRPr="0082333C" w:rsidRDefault="00AC2F67" w:rsidP="00AC2F67">
      <w:pPr>
        <w:pStyle w:val="ListParagraph"/>
        <w:numPr>
          <w:ilvl w:val="0"/>
          <w:numId w:val="5"/>
        </w:numPr>
        <w:tabs>
          <w:tab w:val="left" w:pos="980"/>
        </w:tabs>
        <w:rPr>
          <w:b/>
          <w:sz w:val="24"/>
        </w:rPr>
      </w:pPr>
      <w:r>
        <w:rPr>
          <w:b/>
          <w:sz w:val="24"/>
        </w:rPr>
        <w:t xml:space="preserve">22/01364/FUL </w:t>
      </w:r>
      <w:r w:rsidRPr="00780FDD">
        <w:rPr>
          <w:bCs/>
          <w:sz w:val="24"/>
        </w:rPr>
        <w:t>Proposed Holiday Let Accommodation at Easthope Coppice Bridge Road.  Erection of 2 self-supported tree houses for tourism use.</w:t>
      </w:r>
      <w:r w:rsidR="00C5095F">
        <w:rPr>
          <w:bCs/>
          <w:sz w:val="24"/>
        </w:rPr>
        <w:t xml:space="preserve"> No objection. </w:t>
      </w:r>
    </w:p>
    <w:p w14:paraId="03429610" w14:textId="27E7B0DE" w:rsidR="00AC2F67" w:rsidRPr="0082333C" w:rsidRDefault="00AC2F67" w:rsidP="00AC2F67">
      <w:pPr>
        <w:pStyle w:val="ListParagraph"/>
        <w:numPr>
          <w:ilvl w:val="0"/>
          <w:numId w:val="5"/>
        </w:numPr>
        <w:tabs>
          <w:tab w:val="left" w:pos="980"/>
        </w:tabs>
        <w:rPr>
          <w:bCs/>
          <w:sz w:val="24"/>
        </w:rPr>
      </w:pPr>
      <w:r>
        <w:rPr>
          <w:b/>
          <w:sz w:val="24"/>
        </w:rPr>
        <w:t>22/</w:t>
      </w:r>
      <w:r w:rsidR="00C5095F">
        <w:rPr>
          <w:b/>
          <w:sz w:val="24"/>
        </w:rPr>
        <w:t>0</w:t>
      </w:r>
      <w:r>
        <w:rPr>
          <w:b/>
          <w:sz w:val="24"/>
        </w:rPr>
        <w:t>1</w:t>
      </w:r>
      <w:r w:rsidR="00C5095F">
        <w:rPr>
          <w:b/>
          <w:sz w:val="24"/>
        </w:rPr>
        <w:t>9</w:t>
      </w:r>
      <w:r>
        <w:rPr>
          <w:b/>
          <w:sz w:val="24"/>
        </w:rPr>
        <w:t>67/TCA</w:t>
      </w:r>
      <w:r w:rsidRPr="0082333C">
        <w:rPr>
          <w:bCs/>
          <w:sz w:val="24"/>
        </w:rPr>
        <w:t xml:space="preserve"> land at the Woodlands Spout Lane Benthall Broseley Fell 1 sycamore and 1 ash tree.</w:t>
      </w:r>
      <w:r w:rsidR="00C5095F">
        <w:rPr>
          <w:bCs/>
          <w:sz w:val="24"/>
        </w:rPr>
        <w:t xml:space="preserve"> No objection.</w:t>
      </w:r>
    </w:p>
    <w:p w14:paraId="2C83860E" w14:textId="77777777" w:rsidR="00AC2F67" w:rsidRDefault="00AC2F67" w:rsidP="00AC2F67">
      <w:pPr>
        <w:pStyle w:val="Heading1"/>
        <w:numPr>
          <w:ilvl w:val="0"/>
          <w:numId w:val="3"/>
        </w:numPr>
        <w:tabs>
          <w:tab w:val="left" w:pos="980"/>
        </w:tabs>
        <w:ind w:left="567" w:firstLine="142"/>
      </w:pPr>
      <w:r>
        <w:t xml:space="preserve"> Applications</w:t>
      </w:r>
      <w:r w:rsidRPr="00611897">
        <w:rPr>
          <w:spacing w:val="-5"/>
        </w:rPr>
        <w:t xml:space="preserve"> </w:t>
      </w:r>
      <w:r>
        <w:t>since</w:t>
      </w:r>
      <w:r w:rsidRPr="00611897">
        <w:rPr>
          <w:spacing w:val="-1"/>
        </w:rPr>
        <w:t xml:space="preserve"> </w:t>
      </w:r>
      <w:r>
        <w:t>last</w:t>
      </w:r>
      <w:r w:rsidRPr="00611897">
        <w:rPr>
          <w:spacing w:val="-2"/>
        </w:rPr>
        <w:t xml:space="preserve"> </w:t>
      </w:r>
      <w:r>
        <w:t>meeting.</w:t>
      </w:r>
    </w:p>
    <w:p w14:paraId="4CBAA14D" w14:textId="6B10FC4C" w:rsidR="00AC2F67" w:rsidRDefault="00AC2F67" w:rsidP="00AC2F67">
      <w:pPr>
        <w:pStyle w:val="Heading1"/>
        <w:numPr>
          <w:ilvl w:val="0"/>
          <w:numId w:val="3"/>
        </w:numPr>
        <w:tabs>
          <w:tab w:val="left" w:pos="980"/>
        </w:tabs>
        <w:ind w:left="1032" w:hanging="315"/>
      </w:pPr>
      <w:r>
        <w:t xml:space="preserve">22/02282/FUL </w:t>
      </w:r>
      <w:r w:rsidRPr="00213C79">
        <w:t xml:space="preserve">Willey Estates Old Hall Stables Church Road Willey Broseley.  Change of use of land to site a </w:t>
      </w:r>
      <w:r w:rsidR="00F53062" w:rsidRPr="00213C79">
        <w:t>shepherd’s</w:t>
      </w:r>
      <w:r w:rsidRPr="00213C79">
        <w:t xml:space="preserve"> hut for use as a holiday let on a </w:t>
      </w:r>
      <w:r w:rsidR="003C7A55" w:rsidRPr="00213C79">
        <w:t>year-round</w:t>
      </w:r>
      <w:r w:rsidRPr="00213C79">
        <w:t xml:space="preserve"> basis.</w:t>
      </w:r>
      <w:r>
        <w:t xml:space="preserve">  </w:t>
      </w:r>
      <w:r>
        <w:rPr>
          <w:b w:val="0"/>
          <w:bCs w:val="0"/>
        </w:rPr>
        <w:t>N</w:t>
      </w:r>
      <w:r w:rsidR="00C5095F">
        <w:rPr>
          <w:b w:val="0"/>
          <w:bCs w:val="0"/>
        </w:rPr>
        <w:t>o</w:t>
      </w:r>
      <w:r>
        <w:rPr>
          <w:b w:val="0"/>
          <w:bCs w:val="0"/>
        </w:rPr>
        <w:t xml:space="preserve"> comment.</w:t>
      </w:r>
    </w:p>
    <w:p w14:paraId="2ECAEC21" w14:textId="06731B1F" w:rsidR="00AC2F67" w:rsidRPr="00213C79" w:rsidRDefault="00AC2F67" w:rsidP="00AC2F67">
      <w:pPr>
        <w:pStyle w:val="Heading1"/>
        <w:numPr>
          <w:ilvl w:val="0"/>
          <w:numId w:val="3"/>
        </w:numPr>
        <w:tabs>
          <w:tab w:val="left" w:pos="980"/>
        </w:tabs>
        <w:ind w:left="1032" w:hanging="315"/>
      </w:pPr>
      <w:r w:rsidRPr="00213C79">
        <w:t xml:space="preserve">Decisions: </w:t>
      </w:r>
      <w:r w:rsidR="00C5095F">
        <w:t xml:space="preserve"> </w:t>
      </w:r>
      <w:r w:rsidR="00C5095F" w:rsidRPr="00C5095F">
        <w:rPr>
          <w:b w:val="0"/>
          <w:bCs w:val="0"/>
        </w:rPr>
        <w:t>All noted.</w:t>
      </w:r>
      <w:r w:rsidR="00C5095F">
        <w:t xml:space="preserve"> </w:t>
      </w:r>
    </w:p>
    <w:p w14:paraId="39D169B5" w14:textId="77777777" w:rsidR="00AC2F67" w:rsidRPr="00213C79" w:rsidRDefault="00AC2F67" w:rsidP="00AC2F67">
      <w:pPr>
        <w:pStyle w:val="Heading1"/>
        <w:numPr>
          <w:ilvl w:val="0"/>
          <w:numId w:val="4"/>
        </w:numPr>
        <w:tabs>
          <w:tab w:val="num" w:pos="360"/>
          <w:tab w:val="left" w:pos="980"/>
          <w:tab w:val="left" w:pos="2127"/>
        </w:tabs>
        <w:ind w:left="1701" w:hanging="567"/>
        <w:rPr>
          <w:b w:val="0"/>
          <w:bCs w:val="0"/>
        </w:rPr>
      </w:pPr>
      <w:r>
        <w:t xml:space="preserve">22/0975/FUL </w:t>
      </w:r>
      <w:r w:rsidRPr="00C62754">
        <w:rPr>
          <w:b w:val="0"/>
          <w:bCs w:val="0"/>
        </w:rPr>
        <w:t>Former Reservoir and Distribution Station Linley Brook.  Erection of 1 welling and installation of package treatment plant.  (object).</w:t>
      </w:r>
      <w:r>
        <w:rPr>
          <w:b w:val="0"/>
          <w:bCs w:val="0"/>
        </w:rPr>
        <w:t xml:space="preserve"> </w:t>
      </w:r>
      <w:r>
        <w:t>Refused.</w:t>
      </w:r>
    </w:p>
    <w:p w14:paraId="31D115AD" w14:textId="32A517FC" w:rsidR="00AC2F67" w:rsidRPr="00C62754" w:rsidRDefault="00AC2F67" w:rsidP="00AC2F67">
      <w:pPr>
        <w:pStyle w:val="Heading1"/>
        <w:numPr>
          <w:ilvl w:val="0"/>
          <w:numId w:val="4"/>
        </w:numPr>
        <w:tabs>
          <w:tab w:val="num" w:pos="360"/>
          <w:tab w:val="left" w:pos="980"/>
          <w:tab w:val="left" w:pos="2127"/>
        </w:tabs>
        <w:ind w:left="1701" w:hanging="567"/>
        <w:rPr>
          <w:b w:val="0"/>
          <w:bCs w:val="0"/>
        </w:rPr>
      </w:pPr>
      <w:r>
        <w:t xml:space="preserve">22/01364/FUL </w:t>
      </w:r>
      <w:r w:rsidRPr="00213C79">
        <w:rPr>
          <w:b w:val="0"/>
          <w:bCs w:val="0"/>
        </w:rPr>
        <w:t xml:space="preserve">Erection of 2 </w:t>
      </w:r>
      <w:r w:rsidR="00F53062" w:rsidRPr="00213C79">
        <w:rPr>
          <w:b w:val="0"/>
          <w:bCs w:val="0"/>
        </w:rPr>
        <w:t>self-supported</w:t>
      </w:r>
      <w:r w:rsidRPr="00213C79">
        <w:rPr>
          <w:b w:val="0"/>
          <w:bCs w:val="0"/>
        </w:rPr>
        <w:t xml:space="preserve"> tree houses for tourism use.  Proposed Holiday let accommodation at Easthope Coppice Bridge Road Broseley. </w:t>
      </w:r>
      <w:r>
        <w:t xml:space="preserve"> Withdrawn.</w:t>
      </w:r>
    </w:p>
    <w:p w14:paraId="3D396E48" w14:textId="2F6AB0EA" w:rsidR="00AC2F67" w:rsidRDefault="00AC2F67" w:rsidP="00AC2F67">
      <w:pPr>
        <w:pStyle w:val="ListParagraph"/>
        <w:numPr>
          <w:ilvl w:val="0"/>
          <w:numId w:val="4"/>
        </w:numPr>
        <w:tabs>
          <w:tab w:val="left" w:pos="980"/>
        </w:tabs>
        <w:ind w:left="1701" w:hanging="567"/>
        <w:rPr>
          <w:b/>
          <w:sz w:val="24"/>
        </w:rPr>
      </w:pPr>
      <w:r>
        <w:rPr>
          <w:b/>
          <w:sz w:val="24"/>
        </w:rPr>
        <w:t xml:space="preserve">22/01967/TCA </w:t>
      </w:r>
      <w:r w:rsidRPr="003835D4">
        <w:rPr>
          <w:bCs/>
          <w:sz w:val="24"/>
        </w:rPr>
        <w:t xml:space="preserve">Fell 1 </w:t>
      </w:r>
      <w:r w:rsidR="00F53062" w:rsidRPr="003835D4">
        <w:rPr>
          <w:bCs/>
          <w:sz w:val="24"/>
        </w:rPr>
        <w:t>sycamore</w:t>
      </w:r>
      <w:r w:rsidRPr="003835D4">
        <w:rPr>
          <w:bCs/>
          <w:sz w:val="24"/>
        </w:rPr>
        <w:t xml:space="preserve"> and 1 Ash within Broseley Conservation are. Lane at The Woodlands Spout Lane.</w:t>
      </w:r>
      <w:r>
        <w:rPr>
          <w:b/>
          <w:sz w:val="24"/>
        </w:rPr>
        <w:t xml:space="preserve">  Raise no objection. </w:t>
      </w:r>
    </w:p>
    <w:p w14:paraId="5F48913A" w14:textId="2FFF119B" w:rsidR="00AC2F67" w:rsidRDefault="00AC2F67" w:rsidP="00AC2F67">
      <w:pPr>
        <w:pStyle w:val="Heading1"/>
        <w:numPr>
          <w:ilvl w:val="0"/>
          <w:numId w:val="6"/>
        </w:numPr>
        <w:tabs>
          <w:tab w:val="num" w:pos="360"/>
          <w:tab w:val="left" w:pos="980"/>
        </w:tabs>
        <w:ind w:left="1701" w:hanging="632"/>
      </w:pPr>
      <w:r>
        <w:t xml:space="preserve">22/02282/FUL </w:t>
      </w:r>
      <w:r w:rsidRPr="00213C79">
        <w:rPr>
          <w:b w:val="0"/>
          <w:bCs w:val="0"/>
        </w:rPr>
        <w:t xml:space="preserve">Willey Estates Old Hall Stables Church Road Willey Broseley.  Change of use of land to site a </w:t>
      </w:r>
      <w:r w:rsidR="00F53062" w:rsidRPr="00213C79">
        <w:rPr>
          <w:b w:val="0"/>
          <w:bCs w:val="0"/>
        </w:rPr>
        <w:t>shepherd’s</w:t>
      </w:r>
      <w:r w:rsidRPr="00213C79">
        <w:rPr>
          <w:b w:val="0"/>
          <w:bCs w:val="0"/>
        </w:rPr>
        <w:t xml:space="preserve"> hut for use as a holiday let on a </w:t>
      </w:r>
      <w:r w:rsidR="003C7A55" w:rsidRPr="00213C79">
        <w:rPr>
          <w:b w:val="0"/>
          <w:bCs w:val="0"/>
        </w:rPr>
        <w:t>year-round</w:t>
      </w:r>
      <w:r w:rsidRPr="00213C79">
        <w:rPr>
          <w:b w:val="0"/>
          <w:bCs w:val="0"/>
        </w:rPr>
        <w:t xml:space="preserve"> basis.</w:t>
      </w:r>
      <w:r>
        <w:t xml:space="preserve">  Grant Full Permission.</w:t>
      </w:r>
    </w:p>
    <w:p w14:paraId="7DF84C70" w14:textId="77777777" w:rsidR="00AC2F67" w:rsidRDefault="00AC2F67" w:rsidP="00AC2F67">
      <w:pPr>
        <w:pStyle w:val="ListParagraph"/>
        <w:numPr>
          <w:ilvl w:val="0"/>
          <w:numId w:val="3"/>
        </w:numPr>
        <w:tabs>
          <w:tab w:val="left" w:pos="980"/>
        </w:tabs>
        <w:ind w:hanging="315"/>
        <w:rPr>
          <w:b/>
          <w:bCs/>
          <w:sz w:val="24"/>
        </w:rPr>
      </w:pPr>
      <w:r w:rsidRPr="00B33113">
        <w:rPr>
          <w:b/>
          <w:bCs/>
          <w:sz w:val="24"/>
        </w:rPr>
        <w:t xml:space="preserve"> Any</w:t>
      </w:r>
      <w:r w:rsidRPr="00B33113">
        <w:rPr>
          <w:b/>
          <w:bCs/>
          <w:spacing w:val="-2"/>
          <w:sz w:val="24"/>
        </w:rPr>
        <w:t xml:space="preserve"> </w:t>
      </w:r>
      <w:r w:rsidRPr="00B33113">
        <w:rPr>
          <w:b/>
          <w:bCs/>
          <w:sz w:val="24"/>
        </w:rPr>
        <w:t>other</w:t>
      </w:r>
      <w:r w:rsidRPr="00B33113">
        <w:rPr>
          <w:b/>
          <w:bCs/>
          <w:spacing w:val="-3"/>
          <w:sz w:val="24"/>
        </w:rPr>
        <w:t xml:space="preserve"> </w:t>
      </w:r>
      <w:r w:rsidRPr="00B33113">
        <w:rPr>
          <w:b/>
          <w:bCs/>
          <w:sz w:val="24"/>
        </w:rPr>
        <w:t>planning</w:t>
      </w:r>
      <w:r w:rsidRPr="00B33113">
        <w:rPr>
          <w:b/>
          <w:bCs/>
          <w:spacing w:val="-2"/>
          <w:sz w:val="24"/>
        </w:rPr>
        <w:t xml:space="preserve"> </w:t>
      </w:r>
      <w:r w:rsidRPr="00B33113">
        <w:rPr>
          <w:b/>
          <w:bCs/>
          <w:sz w:val="24"/>
        </w:rPr>
        <w:t>matters.</w:t>
      </w:r>
    </w:p>
    <w:p w14:paraId="399953E2" w14:textId="77777777" w:rsidR="00AC2F67" w:rsidRPr="002E3C71" w:rsidRDefault="00AC2F67" w:rsidP="00AC2F67">
      <w:pPr>
        <w:tabs>
          <w:tab w:val="left" w:pos="980"/>
        </w:tabs>
        <w:rPr>
          <w:b/>
          <w:bCs/>
          <w:sz w:val="24"/>
        </w:rPr>
      </w:pPr>
    </w:p>
    <w:p w14:paraId="4A33CDDB" w14:textId="77777777" w:rsidR="00AC2F67" w:rsidRDefault="00AC2F67" w:rsidP="00AC2F67">
      <w:pPr>
        <w:pStyle w:val="Heading1"/>
        <w:numPr>
          <w:ilvl w:val="0"/>
          <w:numId w:val="2"/>
        </w:numPr>
        <w:tabs>
          <w:tab w:val="left" w:pos="488"/>
        </w:tabs>
        <w:jc w:val="left"/>
      </w:pPr>
      <w:r>
        <w:lastRenderedPageBreak/>
        <w:t>FINANCE:</w:t>
      </w:r>
    </w:p>
    <w:p w14:paraId="406D32B6" w14:textId="5A108E9B" w:rsidR="00AC2F67" w:rsidRPr="00C5095F" w:rsidRDefault="00AC2F67" w:rsidP="00AC2F67">
      <w:pPr>
        <w:pStyle w:val="ListParagraph"/>
        <w:numPr>
          <w:ilvl w:val="1"/>
          <w:numId w:val="3"/>
        </w:numPr>
        <w:tabs>
          <w:tab w:val="left" w:pos="1026"/>
        </w:tabs>
        <w:ind w:left="1701" w:hanging="992"/>
        <w:rPr>
          <w:bCs/>
          <w:sz w:val="24"/>
        </w:rPr>
      </w:pPr>
      <w:r>
        <w:rPr>
          <w:b/>
          <w:sz w:val="24"/>
        </w:rPr>
        <w:t>Invoices</w:t>
      </w:r>
      <w:r>
        <w:rPr>
          <w:b/>
          <w:spacing w:val="-2"/>
          <w:sz w:val="24"/>
        </w:rPr>
        <w:t xml:space="preserve"> </w:t>
      </w:r>
      <w:r>
        <w:rPr>
          <w:b/>
          <w:sz w:val="24"/>
        </w:rPr>
        <w:t>to</w:t>
      </w:r>
      <w:r>
        <w:rPr>
          <w:b/>
          <w:spacing w:val="-1"/>
          <w:sz w:val="24"/>
        </w:rPr>
        <w:t xml:space="preserve"> </w:t>
      </w:r>
      <w:r>
        <w:rPr>
          <w:b/>
          <w:sz w:val="24"/>
        </w:rPr>
        <w:t>pay.</w:t>
      </w:r>
      <w:r w:rsidR="00C5095F">
        <w:rPr>
          <w:b/>
          <w:sz w:val="24"/>
        </w:rPr>
        <w:t xml:space="preserve"> </w:t>
      </w:r>
      <w:r w:rsidR="00C5095F" w:rsidRPr="00C5095F">
        <w:rPr>
          <w:bCs/>
          <w:sz w:val="24"/>
        </w:rPr>
        <w:t xml:space="preserve"> It was to pay the following invoices: </w:t>
      </w:r>
    </w:p>
    <w:p w14:paraId="383F3607" w14:textId="50A893DC" w:rsidR="00AC2F67" w:rsidRDefault="00AC2F67" w:rsidP="00AC2F67">
      <w:pPr>
        <w:pStyle w:val="ListParagraph"/>
        <w:numPr>
          <w:ilvl w:val="2"/>
          <w:numId w:val="3"/>
        </w:numPr>
        <w:tabs>
          <w:tab w:val="left" w:pos="1026"/>
        </w:tabs>
        <w:ind w:left="1418" w:hanging="284"/>
        <w:rPr>
          <w:bCs/>
          <w:sz w:val="24"/>
        </w:rPr>
      </w:pPr>
      <w:r w:rsidRPr="00213C79">
        <w:rPr>
          <w:bCs/>
          <w:sz w:val="24"/>
        </w:rPr>
        <w:t xml:space="preserve"> </w:t>
      </w:r>
      <w:r w:rsidR="00F53062" w:rsidRPr="00213C79">
        <w:rPr>
          <w:bCs/>
          <w:sz w:val="24"/>
        </w:rPr>
        <w:t>E. on</w:t>
      </w:r>
      <w:r w:rsidRPr="00213C79">
        <w:rPr>
          <w:bCs/>
          <w:sz w:val="24"/>
        </w:rPr>
        <w:t xml:space="preserve"> £309.34 Annual Maintenance.</w:t>
      </w:r>
      <w:r>
        <w:rPr>
          <w:bCs/>
          <w:sz w:val="24"/>
        </w:rPr>
        <w:t xml:space="preserve"> Chq 1040</w:t>
      </w:r>
    </w:p>
    <w:p w14:paraId="6C087013" w14:textId="7B9EB286" w:rsidR="00AC2F67" w:rsidRPr="00213C79" w:rsidRDefault="00F53062" w:rsidP="00AC2F67">
      <w:pPr>
        <w:pStyle w:val="ListParagraph"/>
        <w:numPr>
          <w:ilvl w:val="2"/>
          <w:numId w:val="3"/>
        </w:numPr>
        <w:tabs>
          <w:tab w:val="left" w:pos="1026"/>
        </w:tabs>
        <w:ind w:left="1418" w:hanging="284"/>
        <w:rPr>
          <w:bCs/>
          <w:sz w:val="24"/>
        </w:rPr>
      </w:pPr>
      <w:r>
        <w:rPr>
          <w:bCs/>
          <w:sz w:val="24"/>
        </w:rPr>
        <w:t>E. on</w:t>
      </w:r>
      <w:r w:rsidR="00AC2F67">
        <w:rPr>
          <w:bCs/>
          <w:sz w:val="24"/>
        </w:rPr>
        <w:t xml:space="preserve"> £1158.25 new </w:t>
      </w:r>
      <w:r w:rsidR="003C7A55">
        <w:rPr>
          <w:bCs/>
          <w:sz w:val="24"/>
        </w:rPr>
        <w:t>streetlights</w:t>
      </w:r>
      <w:r w:rsidR="00AC2F67">
        <w:rPr>
          <w:bCs/>
          <w:sz w:val="24"/>
        </w:rPr>
        <w:t>. Chq 1041</w:t>
      </w:r>
    </w:p>
    <w:p w14:paraId="1AC07853" w14:textId="77777777" w:rsidR="00AC2F67" w:rsidRDefault="00AC2F67" w:rsidP="00AC2F67">
      <w:pPr>
        <w:pStyle w:val="ListParagraph"/>
        <w:numPr>
          <w:ilvl w:val="2"/>
          <w:numId w:val="3"/>
        </w:numPr>
        <w:tabs>
          <w:tab w:val="left" w:pos="1026"/>
        </w:tabs>
        <w:ind w:left="1276" w:hanging="142"/>
        <w:rPr>
          <w:bCs/>
          <w:sz w:val="24"/>
        </w:rPr>
      </w:pPr>
      <w:r w:rsidRPr="00213C79">
        <w:rPr>
          <w:bCs/>
          <w:sz w:val="24"/>
        </w:rPr>
        <w:t>Shropshire Council £329.44</w:t>
      </w:r>
      <w:r>
        <w:rPr>
          <w:bCs/>
          <w:sz w:val="24"/>
        </w:rPr>
        <w:t xml:space="preserve"> Chq 1042</w:t>
      </w:r>
    </w:p>
    <w:p w14:paraId="64D4BF86" w14:textId="77777777" w:rsidR="00AC2F67" w:rsidRDefault="00AC2F67" w:rsidP="00AC2F67">
      <w:pPr>
        <w:pStyle w:val="ListParagraph"/>
        <w:numPr>
          <w:ilvl w:val="2"/>
          <w:numId w:val="3"/>
        </w:numPr>
        <w:tabs>
          <w:tab w:val="left" w:pos="1026"/>
        </w:tabs>
        <w:ind w:left="1276" w:hanging="142"/>
        <w:rPr>
          <w:bCs/>
          <w:sz w:val="24"/>
        </w:rPr>
      </w:pPr>
      <w:r>
        <w:rPr>
          <w:bCs/>
          <w:sz w:val="24"/>
        </w:rPr>
        <w:t>ICO £35.00 DD</w:t>
      </w:r>
    </w:p>
    <w:p w14:paraId="50C45A6F" w14:textId="294F7564" w:rsidR="00AC2F67" w:rsidRDefault="00AC2F67" w:rsidP="00AC2F67">
      <w:pPr>
        <w:pStyle w:val="ListParagraph"/>
        <w:numPr>
          <w:ilvl w:val="2"/>
          <w:numId w:val="3"/>
        </w:numPr>
        <w:tabs>
          <w:tab w:val="left" w:pos="1026"/>
        </w:tabs>
        <w:ind w:left="1276" w:hanging="142"/>
        <w:rPr>
          <w:bCs/>
          <w:sz w:val="24"/>
        </w:rPr>
      </w:pPr>
      <w:r>
        <w:rPr>
          <w:bCs/>
          <w:sz w:val="24"/>
        </w:rPr>
        <w:t>Mrs J Madeley £362.30 Chq 1043</w:t>
      </w:r>
      <w:r w:rsidR="00C5095F">
        <w:rPr>
          <w:bCs/>
          <w:sz w:val="24"/>
        </w:rPr>
        <w:t xml:space="preserve"> rework.</w:t>
      </w:r>
    </w:p>
    <w:p w14:paraId="17CE3D9A" w14:textId="7A3FBE5C" w:rsidR="00AC2F67" w:rsidRDefault="00AC2F67" w:rsidP="00AC2F67">
      <w:pPr>
        <w:pStyle w:val="ListParagraph"/>
        <w:numPr>
          <w:ilvl w:val="2"/>
          <w:numId w:val="3"/>
        </w:numPr>
        <w:tabs>
          <w:tab w:val="left" w:pos="1026"/>
        </w:tabs>
        <w:ind w:left="1276" w:hanging="142"/>
        <w:rPr>
          <w:bCs/>
          <w:sz w:val="24"/>
        </w:rPr>
      </w:pPr>
      <w:r>
        <w:rPr>
          <w:bCs/>
          <w:sz w:val="24"/>
        </w:rPr>
        <w:t>HMRC £95.40 Chq 1044</w:t>
      </w:r>
      <w:r w:rsidR="00C5095F">
        <w:rPr>
          <w:bCs/>
          <w:sz w:val="24"/>
        </w:rPr>
        <w:t xml:space="preserve"> </w:t>
      </w:r>
      <w:r w:rsidR="00F53062">
        <w:rPr>
          <w:bCs/>
          <w:sz w:val="24"/>
        </w:rPr>
        <w:t>rework</w:t>
      </w:r>
      <w:r w:rsidR="00C5095F">
        <w:rPr>
          <w:bCs/>
          <w:sz w:val="24"/>
        </w:rPr>
        <w:t>.</w:t>
      </w:r>
    </w:p>
    <w:p w14:paraId="5E1DF849" w14:textId="390E15A2" w:rsidR="00AC2F67" w:rsidRDefault="00AC2F67" w:rsidP="00AC2F67">
      <w:pPr>
        <w:pStyle w:val="ListParagraph"/>
        <w:numPr>
          <w:ilvl w:val="2"/>
          <w:numId w:val="3"/>
        </w:numPr>
        <w:tabs>
          <w:tab w:val="left" w:pos="1026"/>
        </w:tabs>
        <w:ind w:left="1276" w:hanging="142"/>
        <w:rPr>
          <w:bCs/>
          <w:sz w:val="24"/>
        </w:rPr>
      </w:pPr>
      <w:r>
        <w:rPr>
          <w:bCs/>
          <w:sz w:val="24"/>
        </w:rPr>
        <w:t>Mrs J Madeley £362.30 Chq 1045</w:t>
      </w:r>
      <w:r w:rsidR="00C5095F">
        <w:rPr>
          <w:bCs/>
          <w:sz w:val="24"/>
        </w:rPr>
        <w:t xml:space="preserve"> </w:t>
      </w:r>
      <w:r w:rsidR="00F53062">
        <w:rPr>
          <w:bCs/>
          <w:sz w:val="24"/>
        </w:rPr>
        <w:t>rework</w:t>
      </w:r>
      <w:r w:rsidR="00C5095F">
        <w:rPr>
          <w:bCs/>
          <w:sz w:val="24"/>
        </w:rPr>
        <w:t xml:space="preserve">. </w:t>
      </w:r>
    </w:p>
    <w:p w14:paraId="3ECB0354" w14:textId="57666FCC" w:rsidR="00AC2F67" w:rsidRDefault="00AC2F67" w:rsidP="00AC2F67">
      <w:pPr>
        <w:pStyle w:val="ListParagraph"/>
        <w:numPr>
          <w:ilvl w:val="2"/>
          <w:numId w:val="3"/>
        </w:numPr>
        <w:tabs>
          <w:tab w:val="left" w:pos="1026"/>
        </w:tabs>
        <w:ind w:left="1276" w:hanging="142"/>
        <w:rPr>
          <w:bCs/>
          <w:sz w:val="24"/>
        </w:rPr>
      </w:pPr>
      <w:r>
        <w:rPr>
          <w:bCs/>
          <w:sz w:val="24"/>
        </w:rPr>
        <w:t>HMRC £95.40 Chq 1046</w:t>
      </w:r>
      <w:r w:rsidR="00C5095F">
        <w:rPr>
          <w:bCs/>
          <w:sz w:val="24"/>
        </w:rPr>
        <w:t xml:space="preserve"> </w:t>
      </w:r>
      <w:r w:rsidR="00F53062">
        <w:rPr>
          <w:bCs/>
          <w:sz w:val="24"/>
        </w:rPr>
        <w:t>rework</w:t>
      </w:r>
      <w:r w:rsidR="00C5095F">
        <w:rPr>
          <w:bCs/>
          <w:sz w:val="24"/>
        </w:rPr>
        <w:t xml:space="preserve">. </w:t>
      </w:r>
    </w:p>
    <w:p w14:paraId="0D4B7C32" w14:textId="77777777" w:rsidR="00AC2F67" w:rsidRDefault="00AC2F67" w:rsidP="00AC2F67">
      <w:pPr>
        <w:pStyle w:val="ListParagraph"/>
        <w:numPr>
          <w:ilvl w:val="2"/>
          <w:numId w:val="3"/>
        </w:numPr>
        <w:tabs>
          <w:tab w:val="left" w:pos="1026"/>
        </w:tabs>
        <w:ind w:left="1276" w:hanging="142"/>
        <w:rPr>
          <w:bCs/>
          <w:sz w:val="24"/>
        </w:rPr>
      </w:pPr>
      <w:r>
        <w:rPr>
          <w:bCs/>
          <w:sz w:val="24"/>
        </w:rPr>
        <w:t>Nest Pension. 2 x 19.07 dd.</w:t>
      </w:r>
    </w:p>
    <w:p w14:paraId="23E83301" w14:textId="7FFA5F7B" w:rsidR="00AC2F67" w:rsidRDefault="00AC2F67" w:rsidP="00AC2F67">
      <w:pPr>
        <w:pStyle w:val="ListParagraph"/>
        <w:numPr>
          <w:ilvl w:val="2"/>
          <w:numId w:val="3"/>
        </w:numPr>
        <w:tabs>
          <w:tab w:val="left" w:pos="1026"/>
        </w:tabs>
        <w:ind w:left="1276" w:hanging="142"/>
        <w:rPr>
          <w:bCs/>
          <w:sz w:val="24"/>
        </w:rPr>
      </w:pPr>
      <w:r>
        <w:rPr>
          <w:bCs/>
          <w:sz w:val="24"/>
        </w:rPr>
        <w:t xml:space="preserve"> Waterplus £</w:t>
      </w:r>
      <w:r w:rsidR="00713957">
        <w:rPr>
          <w:bCs/>
          <w:sz w:val="24"/>
        </w:rPr>
        <w:t xml:space="preserve">23.15 </w:t>
      </w:r>
      <w:r>
        <w:rPr>
          <w:bCs/>
          <w:sz w:val="24"/>
        </w:rPr>
        <w:t>Chq 1047</w:t>
      </w:r>
      <w:r w:rsidR="00713957">
        <w:rPr>
          <w:bCs/>
          <w:sz w:val="24"/>
        </w:rPr>
        <w:t xml:space="preserve"> </w:t>
      </w:r>
    </w:p>
    <w:p w14:paraId="1DF9609E" w14:textId="52F079F2" w:rsidR="00AC2F67" w:rsidRPr="00213C79" w:rsidRDefault="00AC2F67" w:rsidP="00AC2F67">
      <w:pPr>
        <w:pStyle w:val="ListParagraph"/>
        <w:numPr>
          <w:ilvl w:val="2"/>
          <w:numId w:val="3"/>
        </w:numPr>
        <w:tabs>
          <w:tab w:val="left" w:pos="1026"/>
        </w:tabs>
        <w:ind w:left="1276" w:hanging="142"/>
        <w:rPr>
          <w:bCs/>
          <w:sz w:val="24"/>
        </w:rPr>
      </w:pPr>
      <w:r>
        <w:rPr>
          <w:bCs/>
          <w:sz w:val="24"/>
        </w:rPr>
        <w:t xml:space="preserve">  Willey and District Village Hall. £</w:t>
      </w:r>
      <w:r w:rsidR="00713957">
        <w:rPr>
          <w:bCs/>
          <w:sz w:val="24"/>
        </w:rPr>
        <w:t>24.00</w:t>
      </w:r>
      <w:r>
        <w:rPr>
          <w:bCs/>
          <w:sz w:val="24"/>
        </w:rPr>
        <w:t xml:space="preserve"> chq 1048</w:t>
      </w:r>
    </w:p>
    <w:p w14:paraId="02FC4A2B" w14:textId="72566EF8" w:rsidR="00AC2F67" w:rsidRDefault="00AC2F67" w:rsidP="00AC2F67">
      <w:pPr>
        <w:pStyle w:val="ListParagraph"/>
        <w:numPr>
          <w:ilvl w:val="1"/>
          <w:numId w:val="3"/>
        </w:numPr>
        <w:tabs>
          <w:tab w:val="left" w:pos="1026"/>
        </w:tabs>
        <w:spacing w:before="1"/>
        <w:ind w:left="1701" w:hanging="992"/>
        <w:rPr>
          <w:sz w:val="24"/>
        </w:rPr>
      </w:pPr>
      <w:r>
        <w:rPr>
          <w:sz w:val="24"/>
        </w:rPr>
        <w:t>Bank</w:t>
      </w:r>
      <w:r>
        <w:rPr>
          <w:spacing w:val="-1"/>
          <w:sz w:val="24"/>
        </w:rPr>
        <w:t xml:space="preserve"> </w:t>
      </w:r>
      <w:r>
        <w:rPr>
          <w:sz w:val="24"/>
        </w:rPr>
        <w:t>reconciliation.</w:t>
      </w:r>
    </w:p>
    <w:tbl>
      <w:tblPr>
        <w:tblW w:w="0" w:type="auto"/>
        <w:tblInd w:w="-38" w:type="dxa"/>
        <w:tblLayout w:type="fixed"/>
        <w:tblLook w:val="0000" w:firstRow="0" w:lastRow="0" w:firstColumn="0" w:lastColumn="0" w:noHBand="0" w:noVBand="0"/>
      </w:tblPr>
      <w:tblGrid>
        <w:gridCol w:w="1210"/>
        <w:gridCol w:w="2256"/>
        <w:gridCol w:w="1384"/>
      </w:tblGrid>
      <w:tr w:rsidR="00A94A79" w14:paraId="52AA0766" w14:textId="77777777" w:rsidTr="00A94A79">
        <w:trPr>
          <w:trHeight w:val="305"/>
        </w:trPr>
        <w:tc>
          <w:tcPr>
            <w:tcW w:w="1210" w:type="dxa"/>
            <w:gridSpan w:val="3"/>
            <w:tcBorders>
              <w:top w:val="nil"/>
              <w:left w:val="single" w:sz="6" w:space="0" w:color="auto"/>
              <w:bottom w:val="nil"/>
              <w:right w:val="single" w:sz="6" w:space="0" w:color="auto"/>
            </w:tcBorders>
          </w:tcPr>
          <w:p w14:paraId="1FB9C635" w14:textId="446109F6" w:rsidR="00A94A79" w:rsidRDefault="00A94A79" w:rsidP="00A94A79">
            <w:pPr>
              <w:widowControl/>
              <w:adjustRightInd w:val="0"/>
              <w:ind w:left="1059"/>
              <w:rPr>
                <w:rFonts w:eastAsiaTheme="minorHAnsi"/>
                <w:b/>
                <w:bCs/>
                <w:color w:val="000000"/>
              </w:rPr>
            </w:pPr>
            <w:r>
              <w:rPr>
                <w:rFonts w:eastAsiaTheme="minorHAnsi"/>
                <w:b/>
                <w:bCs/>
                <w:color w:val="000000"/>
              </w:rPr>
              <w:t>Bank reconciliation at 31 March 2023</w:t>
            </w:r>
          </w:p>
        </w:tc>
      </w:tr>
      <w:tr w:rsidR="00A94A79" w14:paraId="71B105DD" w14:textId="77777777" w:rsidTr="00A94A79">
        <w:trPr>
          <w:trHeight w:val="290"/>
        </w:trPr>
        <w:tc>
          <w:tcPr>
            <w:tcW w:w="1210" w:type="dxa"/>
            <w:tcBorders>
              <w:top w:val="nil"/>
              <w:left w:val="nil"/>
              <w:bottom w:val="nil"/>
              <w:right w:val="nil"/>
            </w:tcBorders>
          </w:tcPr>
          <w:p w14:paraId="5FEAB888" w14:textId="77777777" w:rsidR="00A94A79" w:rsidRDefault="00A94A79">
            <w:pPr>
              <w:widowControl/>
              <w:adjustRightInd w:val="0"/>
              <w:jc w:val="right"/>
              <w:rPr>
                <w:rFonts w:eastAsiaTheme="minorHAnsi"/>
                <w:color w:val="000000"/>
              </w:rPr>
            </w:pPr>
          </w:p>
        </w:tc>
        <w:tc>
          <w:tcPr>
            <w:tcW w:w="2256" w:type="dxa"/>
            <w:tcBorders>
              <w:top w:val="single" w:sz="12" w:space="0" w:color="auto"/>
              <w:left w:val="single" w:sz="12" w:space="0" w:color="auto"/>
              <w:bottom w:val="single" w:sz="6" w:space="0" w:color="auto"/>
              <w:right w:val="single" w:sz="6" w:space="0" w:color="auto"/>
            </w:tcBorders>
          </w:tcPr>
          <w:p w14:paraId="4AB62980" w14:textId="4685BB14" w:rsidR="00A94A79" w:rsidRDefault="00A94A79">
            <w:pPr>
              <w:widowControl/>
              <w:adjustRightInd w:val="0"/>
              <w:jc w:val="right"/>
              <w:rPr>
                <w:rFonts w:eastAsiaTheme="minorHAnsi"/>
                <w:color w:val="000000"/>
              </w:rPr>
            </w:pPr>
            <w:r>
              <w:rPr>
                <w:rFonts w:eastAsiaTheme="minorHAnsi"/>
                <w:color w:val="000000"/>
              </w:rPr>
              <w:t>Jun 22</w:t>
            </w:r>
          </w:p>
        </w:tc>
        <w:tc>
          <w:tcPr>
            <w:tcW w:w="1384" w:type="dxa"/>
            <w:tcBorders>
              <w:top w:val="single" w:sz="12" w:space="0" w:color="auto"/>
              <w:left w:val="single" w:sz="6" w:space="0" w:color="auto"/>
              <w:bottom w:val="single" w:sz="6" w:space="0" w:color="auto"/>
              <w:right w:val="single" w:sz="12" w:space="0" w:color="auto"/>
            </w:tcBorders>
          </w:tcPr>
          <w:p w14:paraId="4962E326" w14:textId="77777777" w:rsidR="00A94A79" w:rsidRDefault="00A94A79">
            <w:pPr>
              <w:widowControl/>
              <w:adjustRightInd w:val="0"/>
              <w:jc w:val="center"/>
              <w:rPr>
                <w:rFonts w:eastAsiaTheme="minorHAnsi"/>
                <w:b/>
                <w:bCs/>
                <w:color w:val="000000"/>
              </w:rPr>
            </w:pPr>
            <w:r>
              <w:rPr>
                <w:rFonts w:eastAsiaTheme="minorHAnsi"/>
                <w:b/>
                <w:bCs/>
                <w:color w:val="000000"/>
              </w:rPr>
              <w:t>£</w:t>
            </w:r>
          </w:p>
        </w:tc>
      </w:tr>
      <w:tr w:rsidR="00A94A79" w14:paraId="5452712A" w14:textId="77777777" w:rsidTr="00A94A79">
        <w:trPr>
          <w:trHeight w:val="305"/>
        </w:trPr>
        <w:tc>
          <w:tcPr>
            <w:tcW w:w="1210" w:type="dxa"/>
            <w:tcBorders>
              <w:top w:val="nil"/>
              <w:left w:val="nil"/>
              <w:bottom w:val="nil"/>
              <w:right w:val="nil"/>
            </w:tcBorders>
          </w:tcPr>
          <w:p w14:paraId="2F3AE00E" w14:textId="77777777" w:rsidR="00A94A79" w:rsidRDefault="00A94A79">
            <w:pPr>
              <w:widowControl/>
              <w:adjustRightInd w:val="0"/>
              <w:jc w:val="right"/>
              <w:rPr>
                <w:rFonts w:eastAsiaTheme="minorHAnsi"/>
                <w:color w:val="000000"/>
              </w:rPr>
            </w:pPr>
          </w:p>
        </w:tc>
        <w:tc>
          <w:tcPr>
            <w:tcW w:w="2256" w:type="dxa"/>
            <w:tcBorders>
              <w:top w:val="single" w:sz="6" w:space="0" w:color="auto"/>
              <w:left w:val="single" w:sz="12" w:space="0" w:color="auto"/>
              <w:bottom w:val="single" w:sz="6" w:space="0" w:color="auto"/>
              <w:right w:val="single" w:sz="6" w:space="0" w:color="auto"/>
            </w:tcBorders>
          </w:tcPr>
          <w:p w14:paraId="00B23ACD" w14:textId="77777777" w:rsidR="00A94A79" w:rsidRDefault="00A94A79">
            <w:pPr>
              <w:widowControl/>
              <w:adjustRightInd w:val="0"/>
              <w:rPr>
                <w:rFonts w:eastAsiaTheme="minorHAnsi"/>
                <w:color w:val="000000"/>
              </w:rPr>
            </w:pPr>
            <w:r>
              <w:rPr>
                <w:rFonts w:eastAsiaTheme="minorHAnsi"/>
                <w:color w:val="000000"/>
              </w:rPr>
              <w:t>Balance b/f 31.3.22</w:t>
            </w:r>
          </w:p>
        </w:tc>
        <w:tc>
          <w:tcPr>
            <w:tcW w:w="1384" w:type="dxa"/>
            <w:tcBorders>
              <w:top w:val="single" w:sz="6" w:space="0" w:color="auto"/>
              <w:left w:val="single" w:sz="6" w:space="0" w:color="auto"/>
              <w:bottom w:val="single" w:sz="6" w:space="0" w:color="auto"/>
              <w:right w:val="single" w:sz="12" w:space="0" w:color="auto"/>
            </w:tcBorders>
          </w:tcPr>
          <w:p w14:paraId="50868969" w14:textId="77777777" w:rsidR="00A94A79" w:rsidRDefault="00A94A79">
            <w:pPr>
              <w:widowControl/>
              <w:adjustRightInd w:val="0"/>
              <w:jc w:val="right"/>
              <w:rPr>
                <w:rFonts w:eastAsiaTheme="minorHAnsi"/>
                <w:color w:val="000000"/>
              </w:rPr>
            </w:pPr>
            <w:r>
              <w:rPr>
                <w:rFonts w:eastAsiaTheme="minorHAnsi"/>
                <w:color w:val="000000"/>
              </w:rPr>
              <w:t xml:space="preserve">      7,520.95 </w:t>
            </w:r>
          </w:p>
        </w:tc>
      </w:tr>
      <w:tr w:rsidR="00A94A79" w14:paraId="3A46AE6C" w14:textId="77777777" w:rsidTr="00A94A79">
        <w:trPr>
          <w:trHeight w:val="305"/>
        </w:trPr>
        <w:tc>
          <w:tcPr>
            <w:tcW w:w="1210" w:type="dxa"/>
            <w:tcBorders>
              <w:top w:val="nil"/>
              <w:left w:val="nil"/>
              <w:bottom w:val="nil"/>
              <w:right w:val="nil"/>
            </w:tcBorders>
          </w:tcPr>
          <w:p w14:paraId="79CC2C66" w14:textId="77777777" w:rsidR="00A94A79" w:rsidRDefault="00A94A79">
            <w:pPr>
              <w:widowControl/>
              <w:adjustRightInd w:val="0"/>
              <w:jc w:val="right"/>
              <w:rPr>
                <w:rFonts w:eastAsiaTheme="minorHAnsi"/>
                <w:color w:val="000000"/>
              </w:rPr>
            </w:pPr>
          </w:p>
        </w:tc>
        <w:tc>
          <w:tcPr>
            <w:tcW w:w="2256" w:type="dxa"/>
            <w:tcBorders>
              <w:top w:val="single" w:sz="6" w:space="0" w:color="auto"/>
              <w:left w:val="single" w:sz="12" w:space="0" w:color="auto"/>
              <w:bottom w:val="single" w:sz="6" w:space="0" w:color="auto"/>
              <w:right w:val="single" w:sz="6" w:space="0" w:color="auto"/>
            </w:tcBorders>
          </w:tcPr>
          <w:p w14:paraId="28D04496" w14:textId="77777777" w:rsidR="00A94A79" w:rsidRDefault="00A94A79">
            <w:pPr>
              <w:widowControl/>
              <w:adjustRightInd w:val="0"/>
              <w:rPr>
                <w:rFonts w:eastAsiaTheme="minorHAnsi"/>
                <w:color w:val="000000"/>
              </w:rPr>
            </w:pPr>
            <w:r>
              <w:rPr>
                <w:rFonts w:eastAsiaTheme="minorHAnsi"/>
                <w:color w:val="000000"/>
              </w:rPr>
              <w:t>Plus income</w:t>
            </w:r>
          </w:p>
        </w:tc>
        <w:tc>
          <w:tcPr>
            <w:tcW w:w="1384" w:type="dxa"/>
            <w:tcBorders>
              <w:top w:val="single" w:sz="6" w:space="0" w:color="auto"/>
              <w:left w:val="single" w:sz="6" w:space="0" w:color="auto"/>
              <w:bottom w:val="single" w:sz="6" w:space="0" w:color="auto"/>
              <w:right w:val="single" w:sz="12" w:space="0" w:color="auto"/>
            </w:tcBorders>
          </w:tcPr>
          <w:p w14:paraId="58E3E7F6" w14:textId="77777777" w:rsidR="00A94A79" w:rsidRDefault="00A94A79">
            <w:pPr>
              <w:widowControl/>
              <w:adjustRightInd w:val="0"/>
              <w:jc w:val="right"/>
              <w:rPr>
                <w:rFonts w:eastAsiaTheme="minorHAnsi"/>
                <w:color w:val="000000"/>
              </w:rPr>
            </w:pPr>
            <w:r>
              <w:rPr>
                <w:rFonts w:eastAsiaTheme="minorHAnsi"/>
                <w:color w:val="000000"/>
              </w:rPr>
              <w:t xml:space="preserve">    11,304.49 </w:t>
            </w:r>
          </w:p>
        </w:tc>
      </w:tr>
      <w:tr w:rsidR="00A94A79" w14:paraId="30CB301E" w14:textId="77777777" w:rsidTr="00A94A79">
        <w:trPr>
          <w:trHeight w:val="290"/>
        </w:trPr>
        <w:tc>
          <w:tcPr>
            <w:tcW w:w="1210" w:type="dxa"/>
            <w:tcBorders>
              <w:top w:val="nil"/>
              <w:left w:val="nil"/>
              <w:bottom w:val="nil"/>
              <w:right w:val="nil"/>
            </w:tcBorders>
          </w:tcPr>
          <w:p w14:paraId="449E27D8" w14:textId="77777777" w:rsidR="00A94A79" w:rsidRDefault="00A94A79">
            <w:pPr>
              <w:widowControl/>
              <w:adjustRightInd w:val="0"/>
              <w:jc w:val="right"/>
              <w:rPr>
                <w:rFonts w:eastAsiaTheme="minorHAnsi"/>
                <w:color w:val="000000"/>
              </w:rPr>
            </w:pPr>
          </w:p>
        </w:tc>
        <w:tc>
          <w:tcPr>
            <w:tcW w:w="2256" w:type="dxa"/>
            <w:tcBorders>
              <w:top w:val="single" w:sz="6" w:space="0" w:color="auto"/>
              <w:left w:val="single" w:sz="12" w:space="0" w:color="auto"/>
              <w:bottom w:val="single" w:sz="6" w:space="0" w:color="auto"/>
              <w:right w:val="single" w:sz="6" w:space="0" w:color="auto"/>
            </w:tcBorders>
          </w:tcPr>
          <w:p w14:paraId="026B75AB" w14:textId="77777777" w:rsidR="00A94A79" w:rsidRDefault="00A94A79">
            <w:pPr>
              <w:widowControl/>
              <w:adjustRightInd w:val="0"/>
              <w:rPr>
                <w:rFonts w:eastAsiaTheme="minorHAnsi"/>
                <w:color w:val="000000"/>
              </w:rPr>
            </w:pPr>
            <w:r>
              <w:rPr>
                <w:rFonts w:eastAsiaTheme="minorHAnsi"/>
                <w:color w:val="000000"/>
              </w:rPr>
              <w:t>Total</w:t>
            </w:r>
          </w:p>
        </w:tc>
        <w:tc>
          <w:tcPr>
            <w:tcW w:w="1384" w:type="dxa"/>
            <w:tcBorders>
              <w:top w:val="single" w:sz="6" w:space="0" w:color="auto"/>
              <w:left w:val="single" w:sz="6" w:space="0" w:color="auto"/>
              <w:bottom w:val="single" w:sz="6" w:space="0" w:color="auto"/>
              <w:right w:val="single" w:sz="12" w:space="0" w:color="auto"/>
            </w:tcBorders>
          </w:tcPr>
          <w:p w14:paraId="6F8DDFAF" w14:textId="77777777" w:rsidR="00A94A79" w:rsidRDefault="00A94A79">
            <w:pPr>
              <w:widowControl/>
              <w:adjustRightInd w:val="0"/>
              <w:jc w:val="right"/>
              <w:rPr>
                <w:rFonts w:eastAsiaTheme="minorHAnsi"/>
                <w:color w:val="000000"/>
              </w:rPr>
            </w:pPr>
            <w:r>
              <w:rPr>
                <w:rFonts w:eastAsiaTheme="minorHAnsi"/>
                <w:color w:val="000000"/>
              </w:rPr>
              <w:t xml:space="preserve">    18,825.44 </w:t>
            </w:r>
          </w:p>
        </w:tc>
      </w:tr>
      <w:tr w:rsidR="00A94A79" w14:paraId="77B74F40" w14:textId="77777777" w:rsidTr="00A94A79">
        <w:trPr>
          <w:trHeight w:val="305"/>
        </w:trPr>
        <w:tc>
          <w:tcPr>
            <w:tcW w:w="1210" w:type="dxa"/>
            <w:tcBorders>
              <w:top w:val="nil"/>
              <w:left w:val="nil"/>
              <w:bottom w:val="nil"/>
              <w:right w:val="nil"/>
            </w:tcBorders>
          </w:tcPr>
          <w:p w14:paraId="7E01BCE5" w14:textId="77777777" w:rsidR="00A94A79" w:rsidRDefault="00A94A79">
            <w:pPr>
              <w:widowControl/>
              <w:adjustRightInd w:val="0"/>
              <w:jc w:val="right"/>
              <w:rPr>
                <w:rFonts w:eastAsiaTheme="minorHAnsi"/>
                <w:color w:val="000000"/>
              </w:rPr>
            </w:pPr>
          </w:p>
        </w:tc>
        <w:tc>
          <w:tcPr>
            <w:tcW w:w="2256" w:type="dxa"/>
            <w:tcBorders>
              <w:top w:val="single" w:sz="6" w:space="0" w:color="auto"/>
              <w:left w:val="single" w:sz="12" w:space="0" w:color="auto"/>
              <w:bottom w:val="nil"/>
              <w:right w:val="single" w:sz="6" w:space="0" w:color="auto"/>
            </w:tcBorders>
          </w:tcPr>
          <w:p w14:paraId="23B8A0C4" w14:textId="77777777" w:rsidR="00A94A79" w:rsidRDefault="00A94A79">
            <w:pPr>
              <w:widowControl/>
              <w:adjustRightInd w:val="0"/>
              <w:rPr>
                <w:rFonts w:eastAsiaTheme="minorHAnsi"/>
                <w:color w:val="000000"/>
              </w:rPr>
            </w:pPr>
            <w:r>
              <w:rPr>
                <w:rFonts w:eastAsiaTheme="minorHAnsi"/>
                <w:color w:val="000000"/>
              </w:rPr>
              <w:t>Less: expenditure</w:t>
            </w:r>
          </w:p>
        </w:tc>
        <w:tc>
          <w:tcPr>
            <w:tcW w:w="1384" w:type="dxa"/>
            <w:tcBorders>
              <w:top w:val="single" w:sz="6" w:space="0" w:color="auto"/>
              <w:left w:val="single" w:sz="6" w:space="0" w:color="auto"/>
              <w:bottom w:val="nil"/>
              <w:right w:val="single" w:sz="12" w:space="0" w:color="auto"/>
            </w:tcBorders>
          </w:tcPr>
          <w:p w14:paraId="7CFC578A" w14:textId="77777777" w:rsidR="00A94A79" w:rsidRDefault="00A94A79">
            <w:pPr>
              <w:widowControl/>
              <w:adjustRightInd w:val="0"/>
              <w:jc w:val="right"/>
              <w:rPr>
                <w:rFonts w:eastAsiaTheme="minorHAnsi"/>
                <w:color w:val="000000"/>
              </w:rPr>
            </w:pPr>
            <w:r>
              <w:rPr>
                <w:rFonts w:eastAsiaTheme="minorHAnsi"/>
                <w:color w:val="000000"/>
              </w:rPr>
              <w:t xml:space="preserve">      1,803.07 </w:t>
            </w:r>
          </w:p>
        </w:tc>
      </w:tr>
      <w:tr w:rsidR="00A94A79" w14:paraId="01BA485C" w14:textId="77777777" w:rsidTr="00A94A79">
        <w:trPr>
          <w:trHeight w:val="305"/>
        </w:trPr>
        <w:tc>
          <w:tcPr>
            <w:tcW w:w="1210" w:type="dxa"/>
            <w:tcBorders>
              <w:top w:val="nil"/>
              <w:left w:val="nil"/>
              <w:bottom w:val="nil"/>
              <w:right w:val="nil"/>
            </w:tcBorders>
          </w:tcPr>
          <w:p w14:paraId="4E684FD9" w14:textId="77777777" w:rsidR="00A94A79" w:rsidRDefault="00A94A79">
            <w:pPr>
              <w:widowControl/>
              <w:adjustRightInd w:val="0"/>
              <w:jc w:val="right"/>
              <w:rPr>
                <w:rFonts w:eastAsiaTheme="minorHAnsi"/>
                <w:color w:val="000000"/>
              </w:rPr>
            </w:pPr>
          </w:p>
        </w:tc>
        <w:tc>
          <w:tcPr>
            <w:tcW w:w="2256" w:type="dxa"/>
            <w:tcBorders>
              <w:top w:val="single" w:sz="12" w:space="0" w:color="auto"/>
              <w:left w:val="single" w:sz="12" w:space="0" w:color="auto"/>
              <w:bottom w:val="single" w:sz="12" w:space="0" w:color="auto"/>
              <w:right w:val="single" w:sz="6" w:space="0" w:color="auto"/>
            </w:tcBorders>
          </w:tcPr>
          <w:p w14:paraId="12CC0C94" w14:textId="77777777" w:rsidR="00A94A79" w:rsidRDefault="00A94A79">
            <w:pPr>
              <w:widowControl/>
              <w:adjustRightInd w:val="0"/>
              <w:rPr>
                <w:rFonts w:eastAsiaTheme="minorHAnsi"/>
                <w:b/>
                <w:bCs/>
                <w:color w:val="000000"/>
              </w:rPr>
            </w:pPr>
            <w:r>
              <w:rPr>
                <w:rFonts w:eastAsiaTheme="minorHAnsi"/>
                <w:b/>
                <w:bCs/>
                <w:color w:val="000000"/>
              </w:rPr>
              <w:t>Total</w:t>
            </w:r>
          </w:p>
        </w:tc>
        <w:tc>
          <w:tcPr>
            <w:tcW w:w="1384" w:type="dxa"/>
            <w:tcBorders>
              <w:top w:val="single" w:sz="12" w:space="0" w:color="auto"/>
              <w:left w:val="single" w:sz="6" w:space="0" w:color="auto"/>
              <w:bottom w:val="single" w:sz="12" w:space="0" w:color="auto"/>
              <w:right w:val="single" w:sz="12" w:space="0" w:color="auto"/>
            </w:tcBorders>
          </w:tcPr>
          <w:p w14:paraId="390B4DF3" w14:textId="77777777" w:rsidR="00A94A79" w:rsidRDefault="00A94A79">
            <w:pPr>
              <w:widowControl/>
              <w:adjustRightInd w:val="0"/>
              <w:jc w:val="right"/>
              <w:rPr>
                <w:rFonts w:eastAsiaTheme="minorHAnsi"/>
                <w:b/>
                <w:bCs/>
                <w:color w:val="000000"/>
              </w:rPr>
            </w:pPr>
            <w:r>
              <w:rPr>
                <w:rFonts w:eastAsiaTheme="minorHAnsi"/>
                <w:b/>
                <w:bCs/>
                <w:color w:val="000000"/>
              </w:rPr>
              <w:t xml:space="preserve">    17,022.37 </w:t>
            </w:r>
          </w:p>
        </w:tc>
      </w:tr>
      <w:tr w:rsidR="00A94A79" w14:paraId="6067EFE9" w14:textId="77777777" w:rsidTr="00A94A79">
        <w:trPr>
          <w:trHeight w:val="290"/>
        </w:trPr>
        <w:tc>
          <w:tcPr>
            <w:tcW w:w="1210" w:type="dxa"/>
            <w:tcBorders>
              <w:top w:val="nil"/>
              <w:left w:val="nil"/>
              <w:bottom w:val="nil"/>
              <w:right w:val="nil"/>
            </w:tcBorders>
          </w:tcPr>
          <w:p w14:paraId="6276A62B" w14:textId="77777777" w:rsidR="00A94A79" w:rsidRDefault="00A94A79">
            <w:pPr>
              <w:widowControl/>
              <w:adjustRightInd w:val="0"/>
              <w:jc w:val="right"/>
              <w:rPr>
                <w:rFonts w:eastAsiaTheme="minorHAnsi"/>
                <w:color w:val="000000"/>
              </w:rPr>
            </w:pPr>
          </w:p>
        </w:tc>
        <w:tc>
          <w:tcPr>
            <w:tcW w:w="2256" w:type="dxa"/>
            <w:tcBorders>
              <w:top w:val="nil"/>
              <w:left w:val="single" w:sz="12" w:space="0" w:color="auto"/>
              <w:bottom w:val="single" w:sz="6" w:space="0" w:color="auto"/>
              <w:right w:val="single" w:sz="6" w:space="0" w:color="auto"/>
            </w:tcBorders>
          </w:tcPr>
          <w:p w14:paraId="7CD1BB07" w14:textId="77777777" w:rsidR="00A94A79" w:rsidRDefault="00A94A79">
            <w:pPr>
              <w:widowControl/>
              <w:adjustRightInd w:val="0"/>
              <w:jc w:val="right"/>
              <w:rPr>
                <w:rFonts w:eastAsiaTheme="minorHAnsi"/>
                <w:color w:val="000000"/>
              </w:rPr>
            </w:pPr>
          </w:p>
        </w:tc>
        <w:tc>
          <w:tcPr>
            <w:tcW w:w="1384" w:type="dxa"/>
            <w:tcBorders>
              <w:top w:val="nil"/>
              <w:left w:val="single" w:sz="6" w:space="0" w:color="auto"/>
              <w:bottom w:val="single" w:sz="6" w:space="0" w:color="auto"/>
              <w:right w:val="single" w:sz="12" w:space="0" w:color="auto"/>
            </w:tcBorders>
          </w:tcPr>
          <w:p w14:paraId="1500F29B" w14:textId="77777777" w:rsidR="00A94A79" w:rsidRDefault="00A94A79">
            <w:pPr>
              <w:widowControl/>
              <w:adjustRightInd w:val="0"/>
              <w:jc w:val="right"/>
              <w:rPr>
                <w:rFonts w:eastAsiaTheme="minorHAnsi"/>
                <w:color w:val="000000"/>
              </w:rPr>
            </w:pPr>
          </w:p>
        </w:tc>
      </w:tr>
      <w:tr w:rsidR="00A94A79" w14:paraId="28DC3D9D" w14:textId="77777777" w:rsidTr="00A94A79">
        <w:trPr>
          <w:trHeight w:val="290"/>
        </w:trPr>
        <w:tc>
          <w:tcPr>
            <w:tcW w:w="1210" w:type="dxa"/>
            <w:tcBorders>
              <w:top w:val="nil"/>
              <w:left w:val="nil"/>
              <w:bottom w:val="nil"/>
              <w:right w:val="nil"/>
            </w:tcBorders>
          </w:tcPr>
          <w:p w14:paraId="0E6BA20D" w14:textId="77777777" w:rsidR="00A94A79" w:rsidRDefault="00A94A79">
            <w:pPr>
              <w:widowControl/>
              <w:adjustRightInd w:val="0"/>
              <w:jc w:val="right"/>
              <w:rPr>
                <w:rFonts w:eastAsiaTheme="minorHAnsi"/>
                <w:color w:val="000000"/>
              </w:rPr>
            </w:pPr>
          </w:p>
        </w:tc>
        <w:tc>
          <w:tcPr>
            <w:tcW w:w="2256" w:type="dxa"/>
            <w:tcBorders>
              <w:top w:val="single" w:sz="6" w:space="0" w:color="auto"/>
              <w:left w:val="single" w:sz="12" w:space="0" w:color="auto"/>
              <w:bottom w:val="single" w:sz="6" w:space="0" w:color="auto"/>
              <w:right w:val="single" w:sz="6" w:space="0" w:color="auto"/>
            </w:tcBorders>
          </w:tcPr>
          <w:p w14:paraId="52348F7C" w14:textId="6BA91C9D" w:rsidR="00A94A79" w:rsidRDefault="00A94A79">
            <w:pPr>
              <w:widowControl/>
              <w:adjustRightInd w:val="0"/>
              <w:rPr>
                <w:rFonts w:eastAsiaTheme="minorHAnsi"/>
                <w:b/>
                <w:bCs/>
                <w:color w:val="000000"/>
              </w:rPr>
            </w:pPr>
            <w:r>
              <w:rPr>
                <w:rFonts w:eastAsiaTheme="minorHAnsi"/>
                <w:b/>
                <w:bCs/>
                <w:color w:val="000000"/>
              </w:rPr>
              <w:t>Balances30.6.22</w:t>
            </w:r>
          </w:p>
        </w:tc>
        <w:tc>
          <w:tcPr>
            <w:tcW w:w="1384" w:type="dxa"/>
            <w:tcBorders>
              <w:top w:val="single" w:sz="6" w:space="0" w:color="auto"/>
              <w:left w:val="single" w:sz="6" w:space="0" w:color="auto"/>
              <w:bottom w:val="single" w:sz="6" w:space="0" w:color="auto"/>
              <w:right w:val="single" w:sz="12" w:space="0" w:color="auto"/>
            </w:tcBorders>
          </w:tcPr>
          <w:p w14:paraId="45715BD1" w14:textId="77777777" w:rsidR="00A94A79" w:rsidRDefault="00A94A79">
            <w:pPr>
              <w:widowControl/>
              <w:adjustRightInd w:val="0"/>
              <w:jc w:val="right"/>
              <w:rPr>
                <w:rFonts w:eastAsiaTheme="minorHAnsi"/>
                <w:color w:val="000000"/>
              </w:rPr>
            </w:pPr>
          </w:p>
        </w:tc>
      </w:tr>
      <w:tr w:rsidR="00A94A79" w14:paraId="2E251CBD" w14:textId="77777777" w:rsidTr="00A94A79">
        <w:trPr>
          <w:trHeight w:val="290"/>
        </w:trPr>
        <w:tc>
          <w:tcPr>
            <w:tcW w:w="1210" w:type="dxa"/>
            <w:tcBorders>
              <w:top w:val="nil"/>
              <w:left w:val="nil"/>
              <w:bottom w:val="nil"/>
              <w:right w:val="nil"/>
            </w:tcBorders>
          </w:tcPr>
          <w:p w14:paraId="24347DF6" w14:textId="77777777" w:rsidR="00A94A79" w:rsidRDefault="00A94A79">
            <w:pPr>
              <w:widowControl/>
              <w:adjustRightInd w:val="0"/>
              <w:jc w:val="right"/>
              <w:rPr>
                <w:rFonts w:eastAsiaTheme="minorHAnsi"/>
                <w:color w:val="000000"/>
              </w:rPr>
            </w:pPr>
          </w:p>
        </w:tc>
        <w:tc>
          <w:tcPr>
            <w:tcW w:w="2256" w:type="dxa"/>
            <w:tcBorders>
              <w:top w:val="single" w:sz="6" w:space="0" w:color="auto"/>
              <w:left w:val="single" w:sz="12" w:space="0" w:color="auto"/>
              <w:bottom w:val="single" w:sz="6" w:space="0" w:color="auto"/>
              <w:right w:val="single" w:sz="6" w:space="0" w:color="auto"/>
            </w:tcBorders>
          </w:tcPr>
          <w:p w14:paraId="0CD11C9D" w14:textId="77777777" w:rsidR="00A94A79" w:rsidRDefault="00A94A79">
            <w:pPr>
              <w:widowControl/>
              <w:adjustRightInd w:val="0"/>
              <w:rPr>
                <w:rFonts w:eastAsiaTheme="minorHAnsi"/>
                <w:color w:val="000000"/>
              </w:rPr>
            </w:pPr>
            <w:r>
              <w:rPr>
                <w:rFonts w:eastAsiaTheme="minorHAnsi"/>
                <w:color w:val="000000"/>
              </w:rPr>
              <w:t>Current account</w:t>
            </w:r>
          </w:p>
        </w:tc>
        <w:tc>
          <w:tcPr>
            <w:tcW w:w="1384" w:type="dxa"/>
            <w:tcBorders>
              <w:top w:val="single" w:sz="6" w:space="0" w:color="auto"/>
              <w:left w:val="single" w:sz="6" w:space="0" w:color="auto"/>
              <w:bottom w:val="single" w:sz="6" w:space="0" w:color="auto"/>
              <w:right w:val="single" w:sz="12" w:space="0" w:color="auto"/>
            </w:tcBorders>
          </w:tcPr>
          <w:p w14:paraId="4D436922" w14:textId="77777777" w:rsidR="00A94A79" w:rsidRDefault="00A94A79">
            <w:pPr>
              <w:widowControl/>
              <w:adjustRightInd w:val="0"/>
              <w:jc w:val="right"/>
              <w:rPr>
                <w:rFonts w:eastAsiaTheme="minorHAnsi"/>
                <w:color w:val="000000"/>
              </w:rPr>
            </w:pPr>
            <w:r>
              <w:rPr>
                <w:rFonts w:eastAsiaTheme="minorHAnsi"/>
                <w:color w:val="000000"/>
              </w:rPr>
              <w:t xml:space="preserve">    13,711.86 </w:t>
            </w:r>
          </w:p>
        </w:tc>
      </w:tr>
      <w:tr w:rsidR="00A94A79" w14:paraId="3A0F3602" w14:textId="77777777" w:rsidTr="00A94A79">
        <w:trPr>
          <w:trHeight w:val="290"/>
        </w:trPr>
        <w:tc>
          <w:tcPr>
            <w:tcW w:w="1210" w:type="dxa"/>
            <w:tcBorders>
              <w:top w:val="nil"/>
              <w:left w:val="nil"/>
              <w:bottom w:val="nil"/>
              <w:right w:val="nil"/>
            </w:tcBorders>
          </w:tcPr>
          <w:p w14:paraId="60CC3AE7" w14:textId="77777777" w:rsidR="00A94A79" w:rsidRDefault="00A94A79">
            <w:pPr>
              <w:widowControl/>
              <w:adjustRightInd w:val="0"/>
              <w:jc w:val="right"/>
              <w:rPr>
                <w:rFonts w:eastAsiaTheme="minorHAnsi"/>
                <w:color w:val="000000"/>
              </w:rPr>
            </w:pPr>
          </w:p>
        </w:tc>
        <w:tc>
          <w:tcPr>
            <w:tcW w:w="2256" w:type="dxa"/>
            <w:tcBorders>
              <w:top w:val="single" w:sz="6" w:space="0" w:color="auto"/>
              <w:left w:val="single" w:sz="12" w:space="0" w:color="auto"/>
              <w:bottom w:val="single" w:sz="6" w:space="0" w:color="auto"/>
              <w:right w:val="single" w:sz="6" w:space="0" w:color="auto"/>
            </w:tcBorders>
          </w:tcPr>
          <w:p w14:paraId="15FC8B42" w14:textId="77777777" w:rsidR="00A94A79" w:rsidRDefault="00A94A79">
            <w:pPr>
              <w:widowControl/>
              <w:adjustRightInd w:val="0"/>
              <w:rPr>
                <w:rFonts w:eastAsiaTheme="minorHAnsi"/>
                <w:color w:val="000000"/>
              </w:rPr>
            </w:pPr>
            <w:r>
              <w:rPr>
                <w:rFonts w:eastAsiaTheme="minorHAnsi"/>
                <w:color w:val="000000"/>
              </w:rPr>
              <w:t>savings account</w:t>
            </w:r>
          </w:p>
        </w:tc>
        <w:tc>
          <w:tcPr>
            <w:tcW w:w="1384" w:type="dxa"/>
            <w:tcBorders>
              <w:top w:val="single" w:sz="6" w:space="0" w:color="auto"/>
              <w:left w:val="single" w:sz="6" w:space="0" w:color="auto"/>
              <w:bottom w:val="single" w:sz="6" w:space="0" w:color="auto"/>
              <w:right w:val="single" w:sz="12" w:space="0" w:color="auto"/>
            </w:tcBorders>
          </w:tcPr>
          <w:p w14:paraId="14772691" w14:textId="77777777" w:rsidR="00A94A79" w:rsidRDefault="00A94A79">
            <w:pPr>
              <w:widowControl/>
              <w:adjustRightInd w:val="0"/>
              <w:jc w:val="right"/>
              <w:rPr>
                <w:rFonts w:eastAsiaTheme="minorHAnsi"/>
                <w:color w:val="000000"/>
              </w:rPr>
            </w:pPr>
            <w:r>
              <w:rPr>
                <w:rFonts w:eastAsiaTheme="minorHAnsi"/>
                <w:color w:val="000000"/>
              </w:rPr>
              <w:t xml:space="preserve">      3,310.51 </w:t>
            </w:r>
          </w:p>
        </w:tc>
      </w:tr>
      <w:tr w:rsidR="00A94A79" w14:paraId="48D5FF3A" w14:textId="77777777" w:rsidTr="00A94A79">
        <w:trPr>
          <w:trHeight w:val="290"/>
        </w:trPr>
        <w:tc>
          <w:tcPr>
            <w:tcW w:w="1210" w:type="dxa"/>
            <w:tcBorders>
              <w:top w:val="nil"/>
              <w:left w:val="nil"/>
              <w:bottom w:val="nil"/>
              <w:right w:val="nil"/>
            </w:tcBorders>
          </w:tcPr>
          <w:p w14:paraId="7497C071" w14:textId="77777777" w:rsidR="00A94A79" w:rsidRDefault="00A94A79">
            <w:pPr>
              <w:widowControl/>
              <w:adjustRightInd w:val="0"/>
              <w:jc w:val="right"/>
              <w:rPr>
                <w:rFonts w:eastAsiaTheme="minorHAnsi"/>
                <w:color w:val="000000"/>
              </w:rPr>
            </w:pPr>
          </w:p>
        </w:tc>
        <w:tc>
          <w:tcPr>
            <w:tcW w:w="2256" w:type="dxa"/>
            <w:tcBorders>
              <w:top w:val="single" w:sz="6" w:space="0" w:color="auto"/>
              <w:left w:val="single" w:sz="12" w:space="0" w:color="auto"/>
              <w:bottom w:val="single" w:sz="6" w:space="0" w:color="auto"/>
              <w:right w:val="single" w:sz="6" w:space="0" w:color="auto"/>
            </w:tcBorders>
          </w:tcPr>
          <w:p w14:paraId="7CBEA775" w14:textId="77777777" w:rsidR="00A94A79" w:rsidRDefault="00A94A79">
            <w:pPr>
              <w:widowControl/>
              <w:adjustRightInd w:val="0"/>
              <w:rPr>
                <w:rFonts w:eastAsiaTheme="minorHAnsi"/>
                <w:b/>
                <w:bCs/>
                <w:color w:val="000000"/>
              </w:rPr>
            </w:pPr>
            <w:r>
              <w:rPr>
                <w:rFonts w:eastAsiaTheme="minorHAnsi"/>
                <w:b/>
                <w:bCs/>
                <w:color w:val="000000"/>
              </w:rPr>
              <w:t>Total</w:t>
            </w:r>
          </w:p>
        </w:tc>
        <w:tc>
          <w:tcPr>
            <w:tcW w:w="1384" w:type="dxa"/>
            <w:tcBorders>
              <w:top w:val="single" w:sz="6" w:space="0" w:color="auto"/>
              <w:left w:val="single" w:sz="6" w:space="0" w:color="auto"/>
              <w:bottom w:val="single" w:sz="6" w:space="0" w:color="auto"/>
              <w:right w:val="single" w:sz="12" w:space="0" w:color="auto"/>
            </w:tcBorders>
          </w:tcPr>
          <w:p w14:paraId="392B2FD0" w14:textId="77777777" w:rsidR="00A94A79" w:rsidRDefault="00A94A79">
            <w:pPr>
              <w:widowControl/>
              <w:adjustRightInd w:val="0"/>
              <w:jc w:val="right"/>
              <w:rPr>
                <w:rFonts w:eastAsiaTheme="minorHAnsi"/>
                <w:b/>
                <w:bCs/>
                <w:color w:val="000000"/>
              </w:rPr>
            </w:pPr>
            <w:r>
              <w:rPr>
                <w:rFonts w:eastAsiaTheme="minorHAnsi"/>
                <w:b/>
                <w:bCs/>
                <w:color w:val="000000"/>
              </w:rPr>
              <w:t xml:space="preserve">    17,022.37 </w:t>
            </w:r>
          </w:p>
        </w:tc>
      </w:tr>
      <w:tr w:rsidR="00A94A79" w14:paraId="7034FFCD" w14:textId="77777777" w:rsidTr="00A94A79">
        <w:trPr>
          <w:trHeight w:val="290"/>
        </w:trPr>
        <w:tc>
          <w:tcPr>
            <w:tcW w:w="1210" w:type="dxa"/>
            <w:tcBorders>
              <w:top w:val="nil"/>
              <w:left w:val="nil"/>
              <w:bottom w:val="nil"/>
              <w:right w:val="nil"/>
            </w:tcBorders>
          </w:tcPr>
          <w:p w14:paraId="54AD248B" w14:textId="77777777" w:rsidR="00A94A79" w:rsidRDefault="00A94A79">
            <w:pPr>
              <w:widowControl/>
              <w:adjustRightInd w:val="0"/>
              <w:jc w:val="right"/>
              <w:rPr>
                <w:rFonts w:eastAsiaTheme="minorHAnsi"/>
                <w:color w:val="000000"/>
              </w:rPr>
            </w:pPr>
          </w:p>
        </w:tc>
        <w:tc>
          <w:tcPr>
            <w:tcW w:w="2256" w:type="dxa"/>
            <w:tcBorders>
              <w:top w:val="single" w:sz="6" w:space="0" w:color="auto"/>
              <w:left w:val="single" w:sz="12" w:space="0" w:color="auto"/>
              <w:bottom w:val="single" w:sz="6" w:space="0" w:color="auto"/>
              <w:right w:val="single" w:sz="6" w:space="0" w:color="auto"/>
            </w:tcBorders>
          </w:tcPr>
          <w:p w14:paraId="115FC57C" w14:textId="77777777" w:rsidR="00A94A79" w:rsidRDefault="00A94A79">
            <w:pPr>
              <w:widowControl/>
              <w:adjustRightInd w:val="0"/>
              <w:rPr>
                <w:rFonts w:eastAsiaTheme="minorHAnsi"/>
                <w:color w:val="000000"/>
              </w:rPr>
            </w:pPr>
            <w:r>
              <w:rPr>
                <w:rFonts w:eastAsiaTheme="minorHAnsi"/>
                <w:color w:val="000000"/>
              </w:rPr>
              <w:t>Less: unpresented expenses</w:t>
            </w:r>
          </w:p>
        </w:tc>
        <w:tc>
          <w:tcPr>
            <w:tcW w:w="1384" w:type="dxa"/>
            <w:tcBorders>
              <w:top w:val="single" w:sz="6" w:space="0" w:color="auto"/>
              <w:left w:val="single" w:sz="6" w:space="0" w:color="auto"/>
              <w:bottom w:val="single" w:sz="6" w:space="0" w:color="auto"/>
              <w:right w:val="single" w:sz="12" w:space="0" w:color="auto"/>
            </w:tcBorders>
          </w:tcPr>
          <w:p w14:paraId="2227E97C" w14:textId="77777777" w:rsidR="00A94A79" w:rsidRDefault="00A94A79">
            <w:pPr>
              <w:widowControl/>
              <w:adjustRightInd w:val="0"/>
              <w:jc w:val="right"/>
              <w:rPr>
                <w:rFonts w:eastAsiaTheme="minorHAnsi"/>
                <w:color w:val="000000"/>
              </w:rPr>
            </w:pPr>
          </w:p>
        </w:tc>
      </w:tr>
      <w:tr w:rsidR="00A94A79" w14:paraId="38B53D10" w14:textId="77777777" w:rsidTr="00A94A79">
        <w:trPr>
          <w:trHeight w:val="305"/>
        </w:trPr>
        <w:tc>
          <w:tcPr>
            <w:tcW w:w="1210" w:type="dxa"/>
            <w:tcBorders>
              <w:top w:val="nil"/>
              <w:left w:val="nil"/>
              <w:bottom w:val="nil"/>
              <w:right w:val="nil"/>
            </w:tcBorders>
          </w:tcPr>
          <w:p w14:paraId="3C465FCC" w14:textId="77777777" w:rsidR="00A94A79" w:rsidRDefault="00A94A79">
            <w:pPr>
              <w:widowControl/>
              <w:adjustRightInd w:val="0"/>
              <w:jc w:val="right"/>
              <w:rPr>
                <w:rFonts w:eastAsiaTheme="minorHAnsi"/>
                <w:color w:val="000000"/>
              </w:rPr>
            </w:pPr>
          </w:p>
        </w:tc>
        <w:tc>
          <w:tcPr>
            <w:tcW w:w="2256" w:type="dxa"/>
            <w:tcBorders>
              <w:top w:val="single" w:sz="6" w:space="0" w:color="auto"/>
              <w:left w:val="single" w:sz="12" w:space="0" w:color="auto"/>
              <w:bottom w:val="nil"/>
              <w:right w:val="single" w:sz="6" w:space="0" w:color="auto"/>
            </w:tcBorders>
          </w:tcPr>
          <w:p w14:paraId="72D5E68E" w14:textId="77777777" w:rsidR="00A94A79" w:rsidRDefault="00A94A79">
            <w:pPr>
              <w:widowControl/>
              <w:adjustRightInd w:val="0"/>
              <w:rPr>
                <w:rFonts w:eastAsiaTheme="minorHAnsi"/>
                <w:color w:val="000000"/>
              </w:rPr>
            </w:pPr>
            <w:r>
              <w:rPr>
                <w:rFonts w:eastAsiaTheme="minorHAnsi"/>
                <w:color w:val="000000"/>
              </w:rPr>
              <w:t>Add unpresented income</w:t>
            </w:r>
          </w:p>
        </w:tc>
        <w:tc>
          <w:tcPr>
            <w:tcW w:w="1384" w:type="dxa"/>
            <w:tcBorders>
              <w:top w:val="single" w:sz="6" w:space="0" w:color="auto"/>
              <w:left w:val="single" w:sz="6" w:space="0" w:color="auto"/>
              <w:bottom w:val="nil"/>
              <w:right w:val="single" w:sz="12" w:space="0" w:color="auto"/>
            </w:tcBorders>
          </w:tcPr>
          <w:p w14:paraId="12FAC070" w14:textId="77777777" w:rsidR="00A94A79" w:rsidRDefault="00A94A79">
            <w:pPr>
              <w:widowControl/>
              <w:adjustRightInd w:val="0"/>
              <w:jc w:val="right"/>
              <w:rPr>
                <w:rFonts w:eastAsiaTheme="minorHAnsi"/>
                <w:color w:val="000000"/>
              </w:rPr>
            </w:pPr>
          </w:p>
        </w:tc>
      </w:tr>
      <w:tr w:rsidR="00A94A79" w14:paraId="31496B6B" w14:textId="77777777" w:rsidTr="00A94A79">
        <w:trPr>
          <w:trHeight w:val="305"/>
        </w:trPr>
        <w:tc>
          <w:tcPr>
            <w:tcW w:w="1210" w:type="dxa"/>
            <w:tcBorders>
              <w:top w:val="nil"/>
              <w:left w:val="nil"/>
              <w:bottom w:val="nil"/>
              <w:right w:val="nil"/>
            </w:tcBorders>
          </w:tcPr>
          <w:p w14:paraId="1BF46761" w14:textId="77777777" w:rsidR="00A94A79" w:rsidRDefault="00A94A79">
            <w:pPr>
              <w:widowControl/>
              <w:adjustRightInd w:val="0"/>
              <w:jc w:val="right"/>
              <w:rPr>
                <w:rFonts w:eastAsiaTheme="minorHAnsi"/>
                <w:color w:val="000000"/>
              </w:rPr>
            </w:pPr>
          </w:p>
        </w:tc>
        <w:tc>
          <w:tcPr>
            <w:tcW w:w="2256" w:type="dxa"/>
            <w:tcBorders>
              <w:top w:val="single" w:sz="12" w:space="0" w:color="auto"/>
              <w:left w:val="single" w:sz="12" w:space="0" w:color="auto"/>
              <w:bottom w:val="single" w:sz="12" w:space="0" w:color="auto"/>
              <w:right w:val="single" w:sz="6" w:space="0" w:color="auto"/>
            </w:tcBorders>
          </w:tcPr>
          <w:p w14:paraId="0A2EC28B" w14:textId="77777777" w:rsidR="00A94A79" w:rsidRDefault="00A94A79">
            <w:pPr>
              <w:widowControl/>
              <w:adjustRightInd w:val="0"/>
              <w:rPr>
                <w:rFonts w:eastAsiaTheme="minorHAnsi"/>
                <w:b/>
                <w:bCs/>
                <w:color w:val="000000"/>
              </w:rPr>
            </w:pPr>
            <w:r>
              <w:rPr>
                <w:rFonts w:eastAsiaTheme="minorHAnsi"/>
                <w:b/>
                <w:bCs/>
                <w:color w:val="000000"/>
              </w:rPr>
              <w:t xml:space="preserve">Total </w:t>
            </w:r>
          </w:p>
        </w:tc>
        <w:tc>
          <w:tcPr>
            <w:tcW w:w="1384" w:type="dxa"/>
            <w:tcBorders>
              <w:top w:val="single" w:sz="12" w:space="0" w:color="auto"/>
              <w:left w:val="single" w:sz="6" w:space="0" w:color="auto"/>
              <w:bottom w:val="single" w:sz="12" w:space="0" w:color="auto"/>
              <w:right w:val="single" w:sz="12" w:space="0" w:color="auto"/>
            </w:tcBorders>
          </w:tcPr>
          <w:p w14:paraId="3EE9FADB" w14:textId="77777777" w:rsidR="00A94A79" w:rsidRDefault="00A94A79">
            <w:pPr>
              <w:widowControl/>
              <w:adjustRightInd w:val="0"/>
              <w:jc w:val="right"/>
              <w:rPr>
                <w:rFonts w:eastAsiaTheme="minorHAnsi"/>
                <w:b/>
                <w:bCs/>
                <w:color w:val="000000"/>
              </w:rPr>
            </w:pPr>
          </w:p>
        </w:tc>
      </w:tr>
    </w:tbl>
    <w:p w14:paraId="78EC0518" w14:textId="77777777" w:rsidR="00A94A79" w:rsidRDefault="00A94A79" w:rsidP="00A94A79">
      <w:pPr>
        <w:pStyle w:val="ListParagraph"/>
        <w:tabs>
          <w:tab w:val="left" w:pos="1026"/>
        </w:tabs>
        <w:spacing w:before="1"/>
        <w:ind w:left="1701" w:firstLine="0"/>
        <w:rPr>
          <w:sz w:val="24"/>
        </w:rPr>
      </w:pPr>
    </w:p>
    <w:p w14:paraId="23B61303" w14:textId="51BBB3B0" w:rsidR="00AC2F67" w:rsidRDefault="00AC2F67" w:rsidP="00AC2F67">
      <w:pPr>
        <w:pStyle w:val="BodyText"/>
        <w:numPr>
          <w:ilvl w:val="1"/>
          <w:numId w:val="3"/>
        </w:numPr>
        <w:ind w:left="993" w:hanging="284"/>
      </w:pPr>
      <w:r>
        <w:t xml:space="preserve"> Internal Audit Action Plan</w:t>
      </w:r>
    </w:p>
    <w:p w14:paraId="28E93C22" w14:textId="50CC4F7B" w:rsidR="00A94A79" w:rsidRDefault="00A94A79" w:rsidP="00A94A79">
      <w:pPr>
        <w:pStyle w:val="BodyText"/>
        <w:ind w:left="993"/>
      </w:pPr>
      <w:r>
        <w:t xml:space="preserve">   </w:t>
      </w:r>
      <w:r w:rsidRPr="00A94A79">
        <w:rPr>
          <w:highlight w:val="yellow"/>
        </w:rPr>
        <w:t>Clerk p</w:t>
      </w:r>
      <w:r>
        <w:t xml:space="preserve">resented the action plan and will action. </w:t>
      </w:r>
    </w:p>
    <w:p w14:paraId="1B042732" w14:textId="3209137D" w:rsidR="00AC2F67" w:rsidRPr="00766932" w:rsidRDefault="0012015F" w:rsidP="0012015F">
      <w:pPr>
        <w:pStyle w:val="Heading1"/>
        <w:tabs>
          <w:tab w:val="left" w:pos="510"/>
          <w:tab w:val="left" w:pos="993"/>
        </w:tabs>
        <w:ind w:left="664"/>
      </w:pPr>
      <w:r>
        <w:rPr>
          <w:b w:val="0"/>
          <w:bCs w:val="0"/>
        </w:rPr>
        <w:t>d.</w:t>
      </w:r>
      <w:r w:rsidR="00AC2F67">
        <w:rPr>
          <w:b w:val="0"/>
          <w:bCs w:val="0"/>
        </w:rPr>
        <w:t xml:space="preserve"> Defibrillator purchase.  </w:t>
      </w:r>
      <w:r w:rsidR="00A94A79">
        <w:rPr>
          <w:b w:val="0"/>
          <w:bCs w:val="0"/>
        </w:rPr>
        <w:t xml:space="preserve"> Clerk has applied to Awards for All National Lottery.</w:t>
      </w:r>
    </w:p>
    <w:p w14:paraId="09607020" w14:textId="77777777" w:rsidR="00AC2F67" w:rsidRDefault="00AC2F67" w:rsidP="00AC2F67">
      <w:pPr>
        <w:pStyle w:val="Heading1"/>
        <w:tabs>
          <w:tab w:val="left" w:pos="510"/>
          <w:tab w:val="left" w:pos="993"/>
        </w:tabs>
        <w:ind w:left="709"/>
      </w:pPr>
    </w:p>
    <w:p w14:paraId="53BA2FA0" w14:textId="77777777" w:rsidR="00AC2F67" w:rsidRPr="007E684D" w:rsidRDefault="00AC2F67" w:rsidP="00AC2F67">
      <w:pPr>
        <w:pStyle w:val="ListParagraph"/>
        <w:numPr>
          <w:ilvl w:val="0"/>
          <w:numId w:val="2"/>
        </w:numPr>
        <w:tabs>
          <w:tab w:val="left" w:pos="510"/>
        </w:tabs>
        <w:ind w:hanging="275"/>
        <w:jc w:val="left"/>
        <w:rPr>
          <w:b/>
          <w:sz w:val="24"/>
        </w:rPr>
      </w:pPr>
      <w:r>
        <w:rPr>
          <w:b/>
          <w:sz w:val="24"/>
        </w:rPr>
        <w:t xml:space="preserve"> </w:t>
      </w:r>
      <w:r w:rsidRPr="007E684D">
        <w:rPr>
          <w:b/>
          <w:sz w:val="24"/>
        </w:rPr>
        <w:t>POLICE MATTERS:</w:t>
      </w:r>
    </w:p>
    <w:p w14:paraId="28C1E937" w14:textId="03F1C0AA" w:rsidR="00AC2F67" w:rsidRDefault="00AC2F67" w:rsidP="00AC2F67">
      <w:pPr>
        <w:pStyle w:val="BodyText"/>
        <w:ind w:left="559" w:firstLine="150"/>
      </w:pPr>
      <w:r w:rsidRPr="00307844">
        <w:rPr>
          <w:b/>
          <w:bCs/>
        </w:rPr>
        <w:t>a.</w:t>
      </w:r>
      <w:r>
        <w:t xml:space="preserve">   To receive</w:t>
      </w:r>
      <w:r>
        <w:rPr>
          <w:spacing w:val="-3"/>
        </w:rPr>
        <w:t xml:space="preserve"> </w:t>
      </w:r>
      <w:r>
        <w:t>any</w:t>
      </w:r>
      <w:r>
        <w:rPr>
          <w:spacing w:val="-3"/>
        </w:rPr>
        <w:t xml:space="preserve"> </w:t>
      </w:r>
      <w:r>
        <w:t>reports</w:t>
      </w:r>
      <w:r>
        <w:rPr>
          <w:spacing w:val="-3"/>
        </w:rPr>
        <w:t xml:space="preserve"> </w:t>
      </w:r>
      <w:r>
        <w:t>from the</w:t>
      </w:r>
      <w:r>
        <w:rPr>
          <w:spacing w:val="-1"/>
        </w:rPr>
        <w:t xml:space="preserve"> </w:t>
      </w:r>
      <w:r>
        <w:t xml:space="preserve">beat manager. </w:t>
      </w:r>
      <w:r w:rsidR="0012015F">
        <w:t xml:space="preserve">  Clerk to send meeting dates to the team. </w:t>
      </w:r>
    </w:p>
    <w:p w14:paraId="321C9F86" w14:textId="265932D2" w:rsidR="00AC2F67" w:rsidRDefault="00AC2F67" w:rsidP="0012015F">
      <w:pPr>
        <w:pStyle w:val="BodyText"/>
        <w:numPr>
          <w:ilvl w:val="0"/>
          <w:numId w:val="7"/>
        </w:numPr>
        <w:ind w:hanging="323"/>
      </w:pPr>
      <w:r>
        <w:t>West Mercia Police and Crime Commissioner town and parish council survey 2022</w:t>
      </w:r>
      <w:r w:rsidR="0012015F">
        <w:t>. Clerk to complete</w:t>
      </w:r>
    </w:p>
    <w:p w14:paraId="0F20A888" w14:textId="77777777" w:rsidR="00AC2F67" w:rsidRDefault="00AC2F67" w:rsidP="00AC2F67">
      <w:pPr>
        <w:pStyle w:val="BodyText"/>
        <w:ind w:left="1028"/>
      </w:pPr>
    </w:p>
    <w:p w14:paraId="72EE1C81" w14:textId="77777777" w:rsidR="00AC2F67" w:rsidRDefault="00AC2F67" w:rsidP="00AC2F67">
      <w:pPr>
        <w:pStyle w:val="Heading1"/>
        <w:numPr>
          <w:ilvl w:val="0"/>
          <w:numId w:val="2"/>
        </w:numPr>
        <w:tabs>
          <w:tab w:val="left" w:pos="510"/>
          <w:tab w:val="left" w:pos="567"/>
        </w:tabs>
        <w:spacing w:before="1"/>
        <w:jc w:val="both"/>
      </w:pPr>
      <w:r>
        <w:t xml:space="preserve"> PARISH</w:t>
      </w:r>
      <w:r>
        <w:rPr>
          <w:spacing w:val="-2"/>
        </w:rPr>
        <w:t xml:space="preserve"> </w:t>
      </w:r>
      <w:r>
        <w:t>ALLOTMENTS.</w:t>
      </w:r>
    </w:p>
    <w:p w14:paraId="33C87C6C" w14:textId="5A6F4DB3" w:rsidR="00AC2F67" w:rsidRDefault="00AC2F67" w:rsidP="00AC2F67">
      <w:pPr>
        <w:pStyle w:val="ListParagraph"/>
        <w:numPr>
          <w:ilvl w:val="1"/>
          <w:numId w:val="2"/>
        </w:numPr>
        <w:tabs>
          <w:tab w:val="left" w:pos="790"/>
        </w:tabs>
        <w:ind w:left="789" w:firstLine="62"/>
        <w:rPr>
          <w:sz w:val="24"/>
        </w:rPr>
      </w:pPr>
      <w:r>
        <w:rPr>
          <w:sz w:val="24"/>
        </w:rPr>
        <w:t>Report</w:t>
      </w:r>
      <w:r>
        <w:rPr>
          <w:spacing w:val="-4"/>
          <w:sz w:val="24"/>
        </w:rPr>
        <w:t xml:space="preserve"> </w:t>
      </w:r>
      <w:r>
        <w:rPr>
          <w:sz w:val="24"/>
        </w:rPr>
        <w:t>from</w:t>
      </w:r>
      <w:r>
        <w:rPr>
          <w:spacing w:val="-3"/>
          <w:sz w:val="24"/>
        </w:rPr>
        <w:t xml:space="preserve"> </w:t>
      </w:r>
      <w:r>
        <w:rPr>
          <w:sz w:val="24"/>
        </w:rPr>
        <w:t>Cllr</w:t>
      </w:r>
      <w:r>
        <w:rPr>
          <w:spacing w:val="-2"/>
          <w:sz w:val="24"/>
        </w:rPr>
        <w:t xml:space="preserve"> </w:t>
      </w:r>
      <w:r>
        <w:rPr>
          <w:sz w:val="24"/>
        </w:rPr>
        <w:t>Skinner</w:t>
      </w:r>
      <w:r>
        <w:rPr>
          <w:spacing w:val="-2"/>
          <w:sz w:val="24"/>
        </w:rPr>
        <w:t xml:space="preserve"> </w:t>
      </w:r>
      <w:r>
        <w:rPr>
          <w:sz w:val="24"/>
        </w:rPr>
        <w:t>&amp;</w:t>
      </w:r>
      <w:r>
        <w:rPr>
          <w:spacing w:val="-1"/>
          <w:sz w:val="24"/>
        </w:rPr>
        <w:t xml:space="preserve"> </w:t>
      </w:r>
      <w:r>
        <w:rPr>
          <w:sz w:val="24"/>
        </w:rPr>
        <w:t>Cllr</w:t>
      </w:r>
      <w:r>
        <w:rPr>
          <w:spacing w:val="-2"/>
          <w:sz w:val="24"/>
        </w:rPr>
        <w:t xml:space="preserve"> </w:t>
      </w:r>
      <w:r>
        <w:rPr>
          <w:sz w:val="24"/>
        </w:rPr>
        <w:t>Churchill.</w:t>
      </w:r>
    </w:p>
    <w:p w14:paraId="7B04B66C" w14:textId="398FE73E" w:rsidR="0012015F" w:rsidRDefault="00BF06FD" w:rsidP="00BF06FD">
      <w:pPr>
        <w:pStyle w:val="ListParagraph"/>
        <w:ind w:left="1418" w:firstLine="0"/>
        <w:rPr>
          <w:sz w:val="24"/>
        </w:rPr>
      </w:pPr>
      <w:r>
        <w:rPr>
          <w:sz w:val="24"/>
        </w:rPr>
        <w:t xml:space="preserve">Councillor Churchill has attempted to address the issue with the gate being left unlocked and locked when people are still inside.  A board with a disc for each plot is now in place.  Plot holders turn their disc to red when they are on site.  An extra disc will be added for the parish council.  Plot inspections continue.  </w:t>
      </w:r>
    </w:p>
    <w:p w14:paraId="2D5A02F1" w14:textId="361A5BB0" w:rsidR="00AC2F67" w:rsidRDefault="00AC2F67" w:rsidP="00BF06FD">
      <w:pPr>
        <w:pStyle w:val="ListParagraph"/>
        <w:numPr>
          <w:ilvl w:val="1"/>
          <w:numId w:val="2"/>
        </w:numPr>
        <w:ind w:left="1418" w:hanging="567"/>
        <w:rPr>
          <w:sz w:val="24"/>
        </w:rPr>
      </w:pPr>
      <w:r>
        <w:rPr>
          <w:sz w:val="24"/>
        </w:rPr>
        <w:t>Paying Waterplus bills.</w:t>
      </w:r>
      <w:r w:rsidR="00BF06FD">
        <w:rPr>
          <w:sz w:val="24"/>
        </w:rPr>
        <w:t xml:space="preserve">  It was RESOLVED to pay the invoices by direct debit monthly.  Councillor Churchill and Skinner agreed to read the meter monthly and submit a photo to clerk.</w:t>
      </w:r>
    </w:p>
    <w:p w14:paraId="712FAADE" w14:textId="2D26A9F2" w:rsidR="00AC2F67" w:rsidRDefault="00AC2F67" w:rsidP="00AC2F67">
      <w:pPr>
        <w:pStyle w:val="ListParagraph"/>
        <w:numPr>
          <w:ilvl w:val="1"/>
          <w:numId w:val="2"/>
        </w:numPr>
        <w:tabs>
          <w:tab w:val="left" w:pos="790"/>
        </w:tabs>
        <w:ind w:hanging="177"/>
        <w:rPr>
          <w:sz w:val="24"/>
        </w:rPr>
      </w:pPr>
      <w:r>
        <w:rPr>
          <w:sz w:val="24"/>
        </w:rPr>
        <w:t xml:space="preserve">        Plots. </w:t>
      </w:r>
      <w:r w:rsidR="005F6A44">
        <w:rPr>
          <w:sz w:val="24"/>
        </w:rPr>
        <w:t xml:space="preserve"> Plot inspections continue. </w:t>
      </w:r>
    </w:p>
    <w:p w14:paraId="4CBB0640" w14:textId="673CB08E" w:rsidR="00AC2F67" w:rsidRDefault="00AC2F67" w:rsidP="00AC2F67">
      <w:pPr>
        <w:pStyle w:val="ListParagraph"/>
        <w:numPr>
          <w:ilvl w:val="1"/>
          <w:numId w:val="2"/>
        </w:numPr>
        <w:tabs>
          <w:tab w:val="left" w:pos="790"/>
        </w:tabs>
        <w:ind w:hanging="177"/>
        <w:rPr>
          <w:sz w:val="24"/>
        </w:rPr>
      </w:pPr>
      <w:r>
        <w:rPr>
          <w:sz w:val="24"/>
        </w:rPr>
        <w:t>Competition.</w:t>
      </w:r>
      <w:r w:rsidR="005F6A44">
        <w:rPr>
          <w:sz w:val="24"/>
        </w:rPr>
        <w:t xml:space="preserve"> It was RESOLVED not to hold a competition but to have a social event. </w:t>
      </w:r>
    </w:p>
    <w:p w14:paraId="153170C9" w14:textId="3B7BB49D" w:rsidR="00AC2F67" w:rsidRPr="003835D4" w:rsidRDefault="00AC2F67" w:rsidP="005F6A44">
      <w:pPr>
        <w:pStyle w:val="ListParagraph"/>
        <w:numPr>
          <w:ilvl w:val="1"/>
          <w:numId w:val="2"/>
        </w:numPr>
        <w:tabs>
          <w:tab w:val="left" w:pos="790"/>
        </w:tabs>
        <w:ind w:left="1418" w:hanging="567"/>
        <w:rPr>
          <w:sz w:val="24"/>
        </w:rPr>
      </w:pPr>
      <w:r>
        <w:rPr>
          <w:sz w:val="24"/>
        </w:rPr>
        <w:t xml:space="preserve">Correspondence from 2 </w:t>
      </w:r>
      <w:r w:rsidR="00F53062">
        <w:rPr>
          <w:sz w:val="24"/>
        </w:rPr>
        <w:t>plot holders</w:t>
      </w:r>
      <w:r>
        <w:rPr>
          <w:sz w:val="24"/>
        </w:rPr>
        <w:t xml:space="preserve">. </w:t>
      </w:r>
      <w:r w:rsidR="005F6A44">
        <w:rPr>
          <w:sz w:val="24"/>
        </w:rPr>
        <w:t xml:space="preserve"> A response to the email asking for various pieces of information was agreed.  </w:t>
      </w:r>
      <w:r w:rsidR="005F6A44" w:rsidRPr="005F6A44">
        <w:rPr>
          <w:sz w:val="24"/>
          <w:highlight w:val="yellow"/>
        </w:rPr>
        <w:t>Clerk</w:t>
      </w:r>
      <w:r w:rsidR="005F6A44">
        <w:rPr>
          <w:sz w:val="24"/>
        </w:rPr>
        <w:t xml:space="preserve"> to write.</w:t>
      </w:r>
    </w:p>
    <w:p w14:paraId="24C09621" w14:textId="77777777" w:rsidR="00AC2F67" w:rsidRPr="003835D4" w:rsidRDefault="00AC2F67" w:rsidP="00AC2F67">
      <w:pPr>
        <w:tabs>
          <w:tab w:val="left" w:pos="790"/>
        </w:tabs>
        <w:rPr>
          <w:sz w:val="24"/>
        </w:rPr>
      </w:pPr>
    </w:p>
    <w:p w14:paraId="0B4C31EE" w14:textId="77777777" w:rsidR="00AC2F67" w:rsidRDefault="00AC2F67" w:rsidP="00AC2F67">
      <w:pPr>
        <w:pStyle w:val="Heading1"/>
        <w:numPr>
          <w:ilvl w:val="0"/>
          <w:numId w:val="2"/>
        </w:numPr>
        <w:tabs>
          <w:tab w:val="left" w:pos="510"/>
        </w:tabs>
        <w:ind w:left="509" w:hanging="225"/>
        <w:jc w:val="left"/>
      </w:pPr>
      <w:r>
        <w:t xml:space="preserve"> BARROW</w:t>
      </w:r>
      <w:r>
        <w:rPr>
          <w:spacing w:val="-1"/>
        </w:rPr>
        <w:t xml:space="preserve"> </w:t>
      </w:r>
      <w:r>
        <w:t>CHURCHYARD</w:t>
      </w:r>
    </w:p>
    <w:p w14:paraId="052424F2" w14:textId="4895145D" w:rsidR="00AC2F67" w:rsidRPr="00C62754" w:rsidRDefault="00AC2F67" w:rsidP="005F6A44">
      <w:pPr>
        <w:pStyle w:val="Heading1"/>
        <w:numPr>
          <w:ilvl w:val="1"/>
          <w:numId w:val="2"/>
        </w:numPr>
        <w:tabs>
          <w:tab w:val="left" w:pos="851"/>
          <w:tab w:val="left" w:pos="1134"/>
        </w:tabs>
        <w:ind w:left="1134" w:hanging="283"/>
      </w:pPr>
      <w:r w:rsidRPr="008F438D">
        <w:rPr>
          <w:b w:val="0"/>
          <w:bCs w:val="0"/>
        </w:rPr>
        <w:t xml:space="preserve">Barrow Churchyard management.  </w:t>
      </w:r>
      <w:r w:rsidR="005F6A44">
        <w:rPr>
          <w:b w:val="0"/>
          <w:bCs w:val="0"/>
        </w:rPr>
        <w:t xml:space="preserve"> Councillor Hancox will attend a meeting with the PCC to discuss a way forward.  </w:t>
      </w:r>
      <w:r w:rsidR="0046674F">
        <w:rPr>
          <w:b w:val="0"/>
          <w:bCs w:val="0"/>
        </w:rPr>
        <w:t>Councillor Downes and new grass mower have carried out some minor works.</w:t>
      </w:r>
    </w:p>
    <w:p w14:paraId="56AA1534" w14:textId="77777777" w:rsidR="00AC2F67" w:rsidRPr="00C62754" w:rsidRDefault="00AC2F67" w:rsidP="00AC2F67">
      <w:pPr>
        <w:pStyle w:val="Heading1"/>
        <w:tabs>
          <w:tab w:val="left" w:pos="510"/>
          <w:tab w:val="left" w:pos="851"/>
          <w:tab w:val="left" w:pos="1134"/>
        </w:tabs>
        <w:ind w:left="851"/>
      </w:pPr>
    </w:p>
    <w:p w14:paraId="55FC5C0F" w14:textId="77777777" w:rsidR="00AC2F67" w:rsidRDefault="00AC2F67" w:rsidP="00AC2F67">
      <w:pPr>
        <w:pStyle w:val="ListParagraph"/>
        <w:numPr>
          <w:ilvl w:val="0"/>
          <w:numId w:val="2"/>
        </w:numPr>
        <w:tabs>
          <w:tab w:val="left" w:pos="529"/>
        </w:tabs>
        <w:spacing w:line="290" w:lineRule="exact"/>
        <w:ind w:left="528" w:hanging="244"/>
        <w:jc w:val="left"/>
        <w:rPr>
          <w:b/>
          <w:sz w:val="24"/>
        </w:rPr>
      </w:pPr>
      <w:r>
        <w:rPr>
          <w:b/>
          <w:sz w:val="24"/>
        </w:rPr>
        <w:t>HIGHWAYS</w:t>
      </w:r>
    </w:p>
    <w:p w14:paraId="4D648211" w14:textId="0CE26B35" w:rsidR="00AC2F67" w:rsidRDefault="00AC2F67" w:rsidP="00AC2F67">
      <w:pPr>
        <w:pStyle w:val="ListParagraph"/>
        <w:numPr>
          <w:ilvl w:val="1"/>
          <w:numId w:val="2"/>
        </w:numPr>
        <w:tabs>
          <w:tab w:val="left" w:pos="730"/>
        </w:tabs>
        <w:spacing w:line="290" w:lineRule="exact"/>
        <w:ind w:left="729" w:firstLine="122"/>
        <w:rPr>
          <w:sz w:val="24"/>
        </w:rPr>
      </w:pPr>
      <w:r>
        <w:rPr>
          <w:sz w:val="24"/>
        </w:rPr>
        <w:t>Issues</w:t>
      </w:r>
      <w:r>
        <w:rPr>
          <w:spacing w:val="-1"/>
          <w:sz w:val="24"/>
        </w:rPr>
        <w:t xml:space="preserve"> </w:t>
      </w:r>
      <w:r>
        <w:rPr>
          <w:sz w:val="24"/>
        </w:rPr>
        <w:t>to</w:t>
      </w:r>
      <w:r>
        <w:rPr>
          <w:spacing w:val="-3"/>
          <w:sz w:val="24"/>
        </w:rPr>
        <w:t xml:space="preserve"> </w:t>
      </w:r>
      <w:r>
        <w:rPr>
          <w:sz w:val="24"/>
        </w:rPr>
        <w:t>be</w:t>
      </w:r>
      <w:r>
        <w:rPr>
          <w:spacing w:val="-1"/>
          <w:sz w:val="24"/>
        </w:rPr>
        <w:t xml:space="preserve"> </w:t>
      </w:r>
      <w:r>
        <w:rPr>
          <w:sz w:val="24"/>
        </w:rPr>
        <w:t>reported to</w:t>
      </w:r>
      <w:r>
        <w:rPr>
          <w:spacing w:val="-3"/>
          <w:sz w:val="24"/>
        </w:rPr>
        <w:t xml:space="preserve"> </w:t>
      </w:r>
      <w:r>
        <w:rPr>
          <w:sz w:val="24"/>
        </w:rPr>
        <w:t>Shropshire</w:t>
      </w:r>
      <w:r>
        <w:rPr>
          <w:spacing w:val="-4"/>
          <w:sz w:val="24"/>
        </w:rPr>
        <w:t xml:space="preserve"> </w:t>
      </w:r>
      <w:r>
        <w:rPr>
          <w:sz w:val="24"/>
        </w:rPr>
        <w:t>Council.</w:t>
      </w:r>
      <w:r w:rsidR="005F6A44">
        <w:rPr>
          <w:sz w:val="24"/>
        </w:rPr>
        <w:t xml:space="preserve"> No new reports. </w:t>
      </w:r>
    </w:p>
    <w:p w14:paraId="23DE9F1E" w14:textId="3F26F267" w:rsidR="00AC2F67" w:rsidRDefault="00AC2F67" w:rsidP="00AC2F67">
      <w:pPr>
        <w:pStyle w:val="ListParagraph"/>
        <w:numPr>
          <w:ilvl w:val="1"/>
          <w:numId w:val="2"/>
        </w:numPr>
        <w:tabs>
          <w:tab w:val="left" w:pos="730"/>
        </w:tabs>
        <w:spacing w:line="290" w:lineRule="exact"/>
        <w:ind w:left="729" w:firstLine="122"/>
        <w:rPr>
          <w:sz w:val="24"/>
        </w:rPr>
      </w:pPr>
      <w:r>
        <w:rPr>
          <w:sz w:val="24"/>
        </w:rPr>
        <w:t>Traffic calming in Benthall.</w:t>
      </w:r>
      <w:r w:rsidR="005F6A44">
        <w:rPr>
          <w:sz w:val="24"/>
        </w:rPr>
        <w:t xml:space="preserve"> No progress yet. </w:t>
      </w:r>
    </w:p>
    <w:p w14:paraId="2E8B0CAE" w14:textId="1350B6A9" w:rsidR="00AC2F67" w:rsidRDefault="00AC2F67" w:rsidP="00AC2F67">
      <w:pPr>
        <w:pStyle w:val="ListParagraph"/>
        <w:numPr>
          <w:ilvl w:val="1"/>
          <w:numId w:val="2"/>
        </w:numPr>
        <w:tabs>
          <w:tab w:val="left" w:pos="730"/>
        </w:tabs>
        <w:spacing w:line="290" w:lineRule="exact"/>
        <w:ind w:left="729" w:firstLine="122"/>
        <w:rPr>
          <w:sz w:val="24"/>
        </w:rPr>
      </w:pPr>
      <w:r>
        <w:rPr>
          <w:sz w:val="24"/>
        </w:rPr>
        <w:t>Road Closure B4373 Rudgewood Crossroads to Stocking Lane 4</w:t>
      </w:r>
      <w:r w:rsidRPr="00307844">
        <w:rPr>
          <w:sz w:val="24"/>
          <w:vertAlign w:val="superscript"/>
        </w:rPr>
        <w:t>th</w:t>
      </w:r>
      <w:r>
        <w:rPr>
          <w:sz w:val="24"/>
        </w:rPr>
        <w:t xml:space="preserve"> – 11</w:t>
      </w:r>
      <w:r w:rsidRPr="00307844">
        <w:rPr>
          <w:sz w:val="24"/>
          <w:vertAlign w:val="superscript"/>
        </w:rPr>
        <w:t>th</w:t>
      </w:r>
      <w:r>
        <w:rPr>
          <w:sz w:val="24"/>
        </w:rPr>
        <w:t xml:space="preserve"> August. </w:t>
      </w:r>
      <w:r w:rsidR="005F6A44">
        <w:rPr>
          <w:sz w:val="24"/>
        </w:rPr>
        <w:t xml:space="preserve"> Noted. </w:t>
      </w:r>
    </w:p>
    <w:p w14:paraId="27722D54" w14:textId="77777777" w:rsidR="00AC2F67" w:rsidRDefault="00AC2F67" w:rsidP="00AC2F67">
      <w:pPr>
        <w:pStyle w:val="BodyText"/>
        <w:spacing w:before="2"/>
        <w:rPr>
          <w:sz w:val="23"/>
        </w:rPr>
      </w:pPr>
    </w:p>
    <w:p w14:paraId="6241B93E" w14:textId="1A7C3BE0" w:rsidR="00AC2F67" w:rsidRDefault="00AC2F67" w:rsidP="00AC2F67">
      <w:pPr>
        <w:pStyle w:val="Heading1"/>
        <w:numPr>
          <w:ilvl w:val="0"/>
          <w:numId w:val="2"/>
        </w:numPr>
        <w:tabs>
          <w:tab w:val="left" w:pos="475"/>
        </w:tabs>
        <w:spacing w:line="291" w:lineRule="exact"/>
        <w:ind w:left="474" w:hanging="190"/>
        <w:jc w:val="left"/>
      </w:pPr>
      <w:r>
        <w:t xml:space="preserve"> STREET</w:t>
      </w:r>
      <w:r>
        <w:rPr>
          <w:spacing w:val="-1"/>
        </w:rPr>
        <w:t xml:space="preserve"> </w:t>
      </w:r>
      <w:r>
        <w:t>LIGHTING</w:t>
      </w:r>
    </w:p>
    <w:p w14:paraId="2B11C8FB" w14:textId="547CF1DC" w:rsidR="005F6A44" w:rsidRPr="005F6A44" w:rsidRDefault="005F6A44" w:rsidP="005F6A44">
      <w:pPr>
        <w:pStyle w:val="Heading1"/>
        <w:spacing w:line="291" w:lineRule="exact"/>
        <w:ind w:left="851" w:hanging="377"/>
        <w:rPr>
          <w:b w:val="0"/>
          <w:bCs w:val="0"/>
        </w:rPr>
      </w:pPr>
      <w:r>
        <w:t xml:space="preserve">     </w:t>
      </w:r>
      <w:r w:rsidRPr="005F6A44">
        <w:rPr>
          <w:b w:val="0"/>
          <w:bCs w:val="0"/>
        </w:rPr>
        <w:t xml:space="preserve"> The first</w:t>
      </w:r>
      <w:r>
        <w:rPr>
          <w:b w:val="0"/>
          <w:bCs w:val="0"/>
        </w:rPr>
        <w:t xml:space="preserve"> led</w:t>
      </w:r>
      <w:r w:rsidRPr="005F6A44">
        <w:rPr>
          <w:b w:val="0"/>
          <w:bCs w:val="0"/>
        </w:rPr>
        <w:t xml:space="preserve"> lights have been installed.  </w:t>
      </w:r>
      <w:r>
        <w:rPr>
          <w:b w:val="0"/>
          <w:bCs w:val="0"/>
        </w:rPr>
        <w:t xml:space="preserve">Clerk to obtain a new inventory and supply a copy to energy suppliers for an updated quote. </w:t>
      </w:r>
      <w:r w:rsidR="00F53062">
        <w:rPr>
          <w:b w:val="0"/>
          <w:bCs w:val="0"/>
        </w:rPr>
        <w:t xml:space="preserve">Clerk to update the cost benefit analysis when all information is available. </w:t>
      </w:r>
      <w:r>
        <w:rPr>
          <w:b w:val="0"/>
          <w:bCs w:val="0"/>
        </w:rPr>
        <w:t xml:space="preserve"> </w:t>
      </w:r>
    </w:p>
    <w:p w14:paraId="0E6C758A" w14:textId="77777777" w:rsidR="00AC2F67" w:rsidRPr="005F6A44" w:rsidRDefault="00AC2F67" w:rsidP="00AC2F67">
      <w:pPr>
        <w:pStyle w:val="Heading1"/>
        <w:tabs>
          <w:tab w:val="left" w:pos="475"/>
        </w:tabs>
        <w:spacing w:line="291" w:lineRule="exact"/>
        <w:ind w:left="474"/>
        <w:rPr>
          <w:b w:val="0"/>
          <w:bCs w:val="0"/>
        </w:rPr>
      </w:pPr>
    </w:p>
    <w:p w14:paraId="71E5E5D4" w14:textId="05470BB3" w:rsidR="00AC2F67" w:rsidRPr="00F53062" w:rsidRDefault="00AC2F67" w:rsidP="00AC2F67">
      <w:pPr>
        <w:pStyle w:val="Heading1"/>
        <w:numPr>
          <w:ilvl w:val="0"/>
          <w:numId w:val="2"/>
        </w:numPr>
        <w:tabs>
          <w:tab w:val="left" w:pos="475"/>
        </w:tabs>
        <w:spacing w:line="291" w:lineRule="exact"/>
        <w:ind w:left="474" w:hanging="190"/>
        <w:jc w:val="left"/>
        <w:rPr>
          <w:b w:val="0"/>
          <w:bCs w:val="0"/>
        </w:rPr>
      </w:pPr>
      <w:r>
        <w:t>ANNUAL REVIEW</w:t>
      </w:r>
      <w:r w:rsidR="00F53062">
        <w:t xml:space="preserve">.  </w:t>
      </w:r>
      <w:r w:rsidR="00F53062" w:rsidRPr="00F53062">
        <w:rPr>
          <w:b w:val="0"/>
          <w:bCs w:val="0"/>
        </w:rPr>
        <w:t xml:space="preserve">Defer. </w:t>
      </w:r>
    </w:p>
    <w:p w14:paraId="1BAEE6C9" w14:textId="77777777" w:rsidR="00AC2F67" w:rsidRDefault="00AC2F67" w:rsidP="00AC2F67">
      <w:pPr>
        <w:pStyle w:val="BodyText"/>
        <w:spacing w:before="8"/>
        <w:rPr>
          <w:b/>
          <w:sz w:val="34"/>
        </w:rPr>
      </w:pPr>
    </w:p>
    <w:p w14:paraId="1FD86EBC" w14:textId="77777777" w:rsidR="00AC2F67" w:rsidRDefault="00AC2F67" w:rsidP="00AC2F67">
      <w:pPr>
        <w:pStyle w:val="Heading1"/>
        <w:tabs>
          <w:tab w:val="left" w:pos="488"/>
        </w:tabs>
        <w:ind w:left="426" w:hanging="142"/>
      </w:pPr>
      <w:r>
        <w:t>15. REPORTS</w:t>
      </w:r>
      <w:r>
        <w:rPr>
          <w:spacing w:val="-3"/>
        </w:rPr>
        <w:t xml:space="preserve"> </w:t>
      </w:r>
      <w:r>
        <w:t>FROM</w:t>
      </w:r>
      <w:r>
        <w:rPr>
          <w:spacing w:val="-2"/>
        </w:rPr>
        <w:t xml:space="preserve"> </w:t>
      </w:r>
      <w:r>
        <w:t>COUNCILLORS</w:t>
      </w:r>
      <w:r>
        <w:rPr>
          <w:spacing w:val="-3"/>
        </w:rPr>
        <w:t xml:space="preserve"> </w:t>
      </w:r>
      <w:r>
        <w:t>WHO HAVE</w:t>
      </w:r>
      <w:r>
        <w:rPr>
          <w:spacing w:val="-1"/>
        </w:rPr>
        <w:t xml:space="preserve"> </w:t>
      </w:r>
      <w:r>
        <w:t>ATTENDED</w:t>
      </w:r>
      <w:r>
        <w:rPr>
          <w:spacing w:val="-3"/>
        </w:rPr>
        <w:t xml:space="preserve"> </w:t>
      </w:r>
      <w:r>
        <w:t>OTHER RELEVANT</w:t>
      </w:r>
      <w:r>
        <w:rPr>
          <w:spacing w:val="-1"/>
        </w:rPr>
        <w:t xml:space="preserve"> </w:t>
      </w:r>
      <w:r>
        <w:t>MEETINGS.</w:t>
      </w:r>
    </w:p>
    <w:p w14:paraId="4D1CE13C" w14:textId="4FB196BA" w:rsidR="00AC2F67" w:rsidRDefault="00AC2F67" w:rsidP="00F53062">
      <w:pPr>
        <w:pStyle w:val="ListParagraph"/>
        <w:numPr>
          <w:ilvl w:val="1"/>
          <w:numId w:val="1"/>
        </w:numPr>
        <w:tabs>
          <w:tab w:val="left" w:pos="920"/>
        </w:tabs>
        <w:ind w:left="919" w:hanging="210"/>
        <w:rPr>
          <w:sz w:val="24"/>
        </w:rPr>
      </w:pPr>
      <w:r>
        <w:rPr>
          <w:sz w:val="24"/>
        </w:rPr>
        <w:t xml:space="preserve"> Any</w:t>
      </w:r>
      <w:r>
        <w:rPr>
          <w:spacing w:val="-1"/>
          <w:sz w:val="24"/>
        </w:rPr>
        <w:t xml:space="preserve"> </w:t>
      </w:r>
      <w:r>
        <w:rPr>
          <w:sz w:val="24"/>
        </w:rPr>
        <w:t>other</w:t>
      </w:r>
      <w:r>
        <w:rPr>
          <w:spacing w:val="-3"/>
          <w:sz w:val="24"/>
        </w:rPr>
        <w:t xml:space="preserve"> </w:t>
      </w:r>
      <w:r>
        <w:rPr>
          <w:sz w:val="24"/>
        </w:rPr>
        <w:t>meetings.</w:t>
      </w:r>
      <w:r w:rsidR="00F53062">
        <w:rPr>
          <w:sz w:val="24"/>
        </w:rPr>
        <w:t xml:space="preserve"> Councillor Skinner attended a village hall committee meeting the next event is apple day. Councillor Downes has attended an internal audit meeting and the annual meeting of Severn </w:t>
      </w:r>
      <w:r w:rsidR="003C7A55">
        <w:rPr>
          <w:sz w:val="24"/>
        </w:rPr>
        <w:t>Gorge Countryside</w:t>
      </w:r>
      <w:r w:rsidR="00F53062">
        <w:rPr>
          <w:sz w:val="24"/>
        </w:rPr>
        <w:t xml:space="preserve"> Trust. </w:t>
      </w:r>
    </w:p>
    <w:p w14:paraId="67F9AAD0" w14:textId="77777777" w:rsidR="00AC2F67" w:rsidRDefault="00AC2F67" w:rsidP="00AC2F67">
      <w:pPr>
        <w:pStyle w:val="BodyText"/>
        <w:spacing w:before="11"/>
        <w:rPr>
          <w:sz w:val="18"/>
        </w:rPr>
      </w:pPr>
    </w:p>
    <w:p w14:paraId="701ADC9B" w14:textId="6BCC907F" w:rsidR="00AC2F67" w:rsidRPr="00F53062" w:rsidRDefault="00F53062" w:rsidP="00F53062">
      <w:pPr>
        <w:pStyle w:val="Heading1"/>
        <w:numPr>
          <w:ilvl w:val="0"/>
          <w:numId w:val="8"/>
        </w:numPr>
        <w:tabs>
          <w:tab w:val="num" w:pos="360"/>
          <w:tab w:val="left" w:pos="488"/>
        </w:tabs>
        <w:ind w:left="559" w:hanging="275"/>
        <w:rPr>
          <w:b w:val="0"/>
          <w:bCs w:val="0"/>
        </w:rPr>
      </w:pPr>
      <w:r>
        <w:t xml:space="preserve"> </w:t>
      </w:r>
      <w:r w:rsidR="00AC2F67">
        <w:t xml:space="preserve">CORRESPONDENCE:  </w:t>
      </w:r>
      <w:r w:rsidRPr="00F53062">
        <w:rPr>
          <w:b w:val="0"/>
          <w:bCs w:val="0"/>
        </w:rPr>
        <w:t xml:space="preserve"> none. </w:t>
      </w:r>
      <w:r w:rsidR="00AC2F67" w:rsidRPr="00F53062">
        <w:rPr>
          <w:b w:val="0"/>
          <w:bCs w:val="0"/>
        </w:rPr>
        <w:t xml:space="preserve">  </w:t>
      </w:r>
    </w:p>
    <w:p w14:paraId="518E077D" w14:textId="77777777" w:rsidR="00AC2F67" w:rsidRDefault="00AC2F67" w:rsidP="00AC2F67">
      <w:pPr>
        <w:pStyle w:val="Heading1"/>
        <w:tabs>
          <w:tab w:val="left" w:pos="488"/>
        </w:tabs>
      </w:pPr>
    </w:p>
    <w:p w14:paraId="50C236E0" w14:textId="210DB7E1" w:rsidR="00AC2F67" w:rsidRPr="00611897" w:rsidRDefault="00AC2F67" w:rsidP="00AC2F67">
      <w:pPr>
        <w:tabs>
          <w:tab w:val="left" w:pos="488"/>
        </w:tabs>
        <w:ind w:left="426" w:hanging="284"/>
        <w:rPr>
          <w:b/>
          <w:sz w:val="24"/>
        </w:rPr>
      </w:pPr>
      <w:r>
        <w:rPr>
          <w:b/>
          <w:sz w:val="24"/>
        </w:rPr>
        <w:t xml:space="preserve"> </w:t>
      </w:r>
      <w:r w:rsidR="00F53062">
        <w:rPr>
          <w:b/>
          <w:sz w:val="24"/>
        </w:rPr>
        <w:t xml:space="preserve">  </w:t>
      </w:r>
      <w:r>
        <w:rPr>
          <w:b/>
          <w:sz w:val="24"/>
        </w:rPr>
        <w:t xml:space="preserve">17. </w:t>
      </w:r>
      <w:r w:rsidRPr="00611897">
        <w:rPr>
          <w:b/>
          <w:sz w:val="24"/>
        </w:rPr>
        <w:t>Date</w:t>
      </w:r>
      <w:r w:rsidRPr="00611897">
        <w:rPr>
          <w:b/>
          <w:spacing w:val="-1"/>
          <w:sz w:val="24"/>
        </w:rPr>
        <w:t xml:space="preserve"> </w:t>
      </w:r>
      <w:r w:rsidRPr="00611897">
        <w:rPr>
          <w:b/>
          <w:sz w:val="24"/>
        </w:rPr>
        <w:t>of</w:t>
      </w:r>
      <w:r w:rsidRPr="00611897">
        <w:rPr>
          <w:b/>
          <w:spacing w:val="1"/>
          <w:sz w:val="24"/>
        </w:rPr>
        <w:t xml:space="preserve"> </w:t>
      </w:r>
      <w:r w:rsidRPr="00611897">
        <w:rPr>
          <w:b/>
          <w:sz w:val="24"/>
        </w:rPr>
        <w:t>next</w:t>
      </w:r>
      <w:r w:rsidRPr="00611897">
        <w:rPr>
          <w:b/>
          <w:spacing w:val="-2"/>
          <w:sz w:val="24"/>
        </w:rPr>
        <w:t xml:space="preserve"> </w:t>
      </w:r>
      <w:r w:rsidRPr="00611897">
        <w:rPr>
          <w:b/>
          <w:sz w:val="24"/>
        </w:rPr>
        <w:t>scheduled</w:t>
      </w:r>
      <w:r w:rsidRPr="00611897">
        <w:rPr>
          <w:b/>
          <w:spacing w:val="-3"/>
          <w:sz w:val="24"/>
        </w:rPr>
        <w:t xml:space="preserve"> </w:t>
      </w:r>
      <w:r w:rsidRPr="00611897">
        <w:rPr>
          <w:b/>
          <w:sz w:val="24"/>
        </w:rPr>
        <w:t>meeting</w:t>
      </w:r>
      <w:r w:rsidRPr="00611897">
        <w:rPr>
          <w:b/>
          <w:spacing w:val="-2"/>
          <w:sz w:val="24"/>
        </w:rPr>
        <w:t xml:space="preserve"> </w:t>
      </w:r>
      <w:r>
        <w:rPr>
          <w:b/>
          <w:sz w:val="24"/>
        </w:rPr>
        <w:t>Wednesday 14</w:t>
      </w:r>
      <w:r w:rsidRPr="00C62754">
        <w:rPr>
          <w:b/>
          <w:sz w:val="24"/>
          <w:vertAlign w:val="superscript"/>
        </w:rPr>
        <w:t>th</w:t>
      </w:r>
      <w:r>
        <w:rPr>
          <w:b/>
          <w:sz w:val="24"/>
        </w:rPr>
        <w:t xml:space="preserve"> September </w:t>
      </w:r>
      <w:r w:rsidRPr="00611897">
        <w:rPr>
          <w:b/>
          <w:sz w:val="24"/>
        </w:rPr>
        <w:t>202</w:t>
      </w:r>
      <w:r>
        <w:rPr>
          <w:b/>
          <w:sz w:val="24"/>
        </w:rPr>
        <w:t>2</w:t>
      </w:r>
      <w:r w:rsidRPr="00611897">
        <w:rPr>
          <w:b/>
          <w:sz w:val="24"/>
        </w:rPr>
        <w:t>.</w:t>
      </w:r>
    </w:p>
    <w:p w14:paraId="45C021DE" w14:textId="1CBE467E" w:rsidR="00AC2F67" w:rsidRPr="00022109" w:rsidRDefault="00AC2F67" w:rsidP="00AC2F67">
      <w:pPr>
        <w:ind w:left="709"/>
        <w:rPr>
          <w:color w:val="FF0000"/>
          <w:sz w:val="24"/>
        </w:rPr>
        <w:sectPr w:rsidR="00AC2F67" w:rsidRPr="00022109" w:rsidSect="00AC2F67">
          <w:headerReference w:type="even" r:id="rId7"/>
          <w:headerReference w:type="default" r:id="rId8"/>
          <w:footerReference w:type="even" r:id="rId9"/>
          <w:footerReference w:type="default" r:id="rId10"/>
          <w:headerReference w:type="first" r:id="rId11"/>
          <w:footerReference w:type="first" r:id="rId12"/>
          <w:pgSz w:w="11910" w:h="16840"/>
          <w:pgMar w:top="567" w:right="640" w:bottom="860" w:left="840" w:header="0" w:footer="666" w:gutter="0"/>
          <w:cols w:space="720"/>
        </w:sectPr>
      </w:pPr>
      <w:r>
        <w:rPr>
          <w:color w:val="FF0000"/>
          <w:sz w:val="24"/>
        </w:rPr>
        <w:t xml:space="preserve">Note day and date change. </w:t>
      </w:r>
      <w:r w:rsidR="00F53062">
        <w:rPr>
          <w:color w:val="FF0000"/>
          <w:sz w:val="24"/>
        </w:rPr>
        <w:t xml:space="preserve"> </w:t>
      </w:r>
      <w:r w:rsidR="00F53062" w:rsidRPr="00F53062">
        <w:rPr>
          <w:sz w:val="24"/>
        </w:rPr>
        <w:t xml:space="preserve">The meeting was declared closed </w:t>
      </w:r>
      <w:r w:rsidR="003C7A55" w:rsidRPr="00F53062">
        <w:rPr>
          <w:sz w:val="24"/>
        </w:rPr>
        <w:t>at 8</w:t>
      </w:r>
      <w:r w:rsidR="00F53062" w:rsidRPr="00F53062">
        <w:rPr>
          <w:sz w:val="24"/>
        </w:rPr>
        <w:t xml:space="preserve">.30pm. </w:t>
      </w:r>
    </w:p>
    <w:p w14:paraId="76E00A1A" w14:textId="77777777" w:rsidR="00AC2F67" w:rsidRDefault="00AC2F67" w:rsidP="00AC2F67">
      <w:pPr>
        <w:pStyle w:val="BodyText"/>
        <w:spacing w:before="11"/>
        <w:rPr>
          <w:b/>
          <w:bCs/>
        </w:rPr>
      </w:pPr>
    </w:p>
    <w:p w14:paraId="5B796368" w14:textId="77777777" w:rsidR="00AC2F67" w:rsidRDefault="00AC2F67"/>
    <w:sectPr w:rsidR="00AC2F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8F40B" w14:textId="77777777" w:rsidR="0036331A" w:rsidRDefault="0036331A" w:rsidP="000D4C41">
      <w:r>
        <w:separator/>
      </w:r>
    </w:p>
  </w:endnote>
  <w:endnote w:type="continuationSeparator" w:id="0">
    <w:p w14:paraId="26F49859" w14:textId="77777777" w:rsidR="0036331A" w:rsidRDefault="0036331A" w:rsidP="000D4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43A5E" w14:textId="77777777" w:rsidR="000D4C41" w:rsidRDefault="000D4C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2F87C" w14:textId="77777777" w:rsidR="000D4C41" w:rsidRDefault="000D4C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D049E" w14:textId="77777777" w:rsidR="000D4C41" w:rsidRDefault="000D4C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EBDC2" w14:textId="77777777" w:rsidR="0036331A" w:rsidRDefault="0036331A" w:rsidP="000D4C41">
      <w:r>
        <w:separator/>
      </w:r>
    </w:p>
  </w:footnote>
  <w:footnote w:type="continuationSeparator" w:id="0">
    <w:p w14:paraId="640DE54D" w14:textId="77777777" w:rsidR="0036331A" w:rsidRDefault="0036331A" w:rsidP="000D4C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BE383" w14:textId="4299E605" w:rsidR="000D4C41" w:rsidRDefault="00000000">
    <w:pPr>
      <w:pStyle w:val="Header"/>
    </w:pPr>
    <w:r>
      <w:rPr>
        <w:noProof/>
      </w:rPr>
      <w:pict w14:anchorId="4B34C5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514266" o:spid="_x0000_s1026" type="#_x0000_t136" style="position:absolute;margin-left:0;margin-top:0;width:459.55pt;height:275.7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A802B" w14:textId="07568ECB" w:rsidR="000D4C41" w:rsidRDefault="00000000">
    <w:pPr>
      <w:pStyle w:val="Header"/>
    </w:pPr>
    <w:r>
      <w:rPr>
        <w:noProof/>
      </w:rPr>
      <w:pict w14:anchorId="584FC5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514267" o:spid="_x0000_s1027" type="#_x0000_t136" style="position:absolute;margin-left:0;margin-top:0;width:459.55pt;height:275.7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DB6C6" w14:textId="17CA4FEE" w:rsidR="000D4C41" w:rsidRDefault="00000000">
    <w:pPr>
      <w:pStyle w:val="Header"/>
    </w:pPr>
    <w:r>
      <w:rPr>
        <w:noProof/>
      </w:rPr>
      <w:pict w14:anchorId="1C0C1D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514265" o:spid="_x0000_s1025" type="#_x0000_t136" style="position:absolute;margin-left:0;margin-top:0;width:459.55pt;height:275.7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DC4"/>
    <w:multiLevelType w:val="hybridMultilevel"/>
    <w:tmpl w:val="C77A196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311F2BA7"/>
    <w:multiLevelType w:val="hybridMultilevel"/>
    <w:tmpl w:val="B7AE17B4"/>
    <w:lvl w:ilvl="0" w:tplc="08090001">
      <w:start w:val="1"/>
      <w:numFmt w:val="bullet"/>
      <w:lvlText w:val=""/>
      <w:lvlJc w:val="left"/>
      <w:pPr>
        <w:ind w:left="1744" w:hanging="360"/>
      </w:pPr>
      <w:rPr>
        <w:rFonts w:ascii="Symbol" w:hAnsi="Symbol" w:hint="default"/>
      </w:rPr>
    </w:lvl>
    <w:lvl w:ilvl="1" w:tplc="08090003" w:tentative="1">
      <w:start w:val="1"/>
      <w:numFmt w:val="bullet"/>
      <w:lvlText w:val="o"/>
      <w:lvlJc w:val="left"/>
      <w:pPr>
        <w:ind w:left="2464" w:hanging="360"/>
      </w:pPr>
      <w:rPr>
        <w:rFonts w:ascii="Courier New" w:hAnsi="Courier New" w:cs="Courier New" w:hint="default"/>
      </w:rPr>
    </w:lvl>
    <w:lvl w:ilvl="2" w:tplc="08090005" w:tentative="1">
      <w:start w:val="1"/>
      <w:numFmt w:val="bullet"/>
      <w:lvlText w:val=""/>
      <w:lvlJc w:val="left"/>
      <w:pPr>
        <w:ind w:left="3184" w:hanging="360"/>
      </w:pPr>
      <w:rPr>
        <w:rFonts w:ascii="Wingdings" w:hAnsi="Wingdings" w:hint="default"/>
      </w:rPr>
    </w:lvl>
    <w:lvl w:ilvl="3" w:tplc="08090001" w:tentative="1">
      <w:start w:val="1"/>
      <w:numFmt w:val="bullet"/>
      <w:lvlText w:val=""/>
      <w:lvlJc w:val="left"/>
      <w:pPr>
        <w:ind w:left="3904" w:hanging="360"/>
      </w:pPr>
      <w:rPr>
        <w:rFonts w:ascii="Symbol" w:hAnsi="Symbol" w:hint="default"/>
      </w:rPr>
    </w:lvl>
    <w:lvl w:ilvl="4" w:tplc="08090003" w:tentative="1">
      <w:start w:val="1"/>
      <w:numFmt w:val="bullet"/>
      <w:lvlText w:val="o"/>
      <w:lvlJc w:val="left"/>
      <w:pPr>
        <w:ind w:left="4624" w:hanging="360"/>
      </w:pPr>
      <w:rPr>
        <w:rFonts w:ascii="Courier New" w:hAnsi="Courier New" w:cs="Courier New" w:hint="default"/>
      </w:rPr>
    </w:lvl>
    <w:lvl w:ilvl="5" w:tplc="08090005" w:tentative="1">
      <w:start w:val="1"/>
      <w:numFmt w:val="bullet"/>
      <w:lvlText w:val=""/>
      <w:lvlJc w:val="left"/>
      <w:pPr>
        <w:ind w:left="5344" w:hanging="360"/>
      </w:pPr>
      <w:rPr>
        <w:rFonts w:ascii="Wingdings" w:hAnsi="Wingdings" w:hint="default"/>
      </w:rPr>
    </w:lvl>
    <w:lvl w:ilvl="6" w:tplc="08090001" w:tentative="1">
      <w:start w:val="1"/>
      <w:numFmt w:val="bullet"/>
      <w:lvlText w:val=""/>
      <w:lvlJc w:val="left"/>
      <w:pPr>
        <w:ind w:left="6064" w:hanging="360"/>
      </w:pPr>
      <w:rPr>
        <w:rFonts w:ascii="Symbol" w:hAnsi="Symbol" w:hint="default"/>
      </w:rPr>
    </w:lvl>
    <w:lvl w:ilvl="7" w:tplc="08090003" w:tentative="1">
      <w:start w:val="1"/>
      <w:numFmt w:val="bullet"/>
      <w:lvlText w:val="o"/>
      <w:lvlJc w:val="left"/>
      <w:pPr>
        <w:ind w:left="6784" w:hanging="360"/>
      </w:pPr>
      <w:rPr>
        <w:rFonts w:ascii="Courier New" w:hAnsi="Courier New" w:cs="Courier New" w:hint="default"/>
      </w:rPr>
    </w:lvl>
    <w:lvl w:ilvl="8" w:tplc="08090005" w:tentative="1">
      <w:start w:val="1"/>
      <w:numFmt w:val="bullet"/>
      <w:lvlText w:val=""/>
      <w:lvlJc w:val="left"/>
      <w:pPr>
        <w:ind w:left="7504" w:hanging="360"/>
      </w:pPr>
      <w:rPr>
        <w:rFonts w:ascii="Wingdings" w:hAnsi="Wingdings" w:hint="default"/>
      </w:rPr>
    </w:lvl>
  </w:abstractNum>
  <w:abstractNum w:abstractNumId="2" w15:restartNumberingAfterBreak="0">
    <w:nsid w:val="5C557A12"/>
    <w:multiLevelType w:val="hybridMultilevel"/>
    <w:tmpl w:val="C7E8AE40"/>
    <w:lvl w:ilvl="0" w:tplc="45541E54">
      <w:start w:val="1"/>
      <w:numFmt w:val="decimal"/>
      <w:lvlText w:val="%1."/>
      <w:lvlJc w:val="left"/>
      <w:pPr>
        <w:ind w:left="559" w:hanging="362"/>
        <w:jc w:val="right"/>
      </w:pPr>
      <w:rPr>
        <w:rFonts w:ascii="Calibri" w:eastAsia="Calibri" w:hAnsi="Calibri" w:cs="Calibri" w:hint="default"/>
        <w:b/>
        <w:bCs/>
        <w:w w:val="100"/>
        <w:sz w:val="24"/>
        <w:szCs w:val="24"/>
        <w:lang w:val="en-GB" w:eastAsia="en-US" w:bidi="ar-SA"/>
      </w:rPr>
    </w:lvl>
    <w:lvl w:ilvl="1" w:tplc="D918300E">
      <w:start w:val="1"/>
      <w:numFmt w:val="lowerLetter"/>
      <w:lvlText w:val="%2."/>
      <w:lvlJc w:val="left"/>
      <w:pPr>
        <w:ind w:left="1028" w:hanging="356"/>
        <w:jc w:val="left"/>
      </w:pPr>
      <w:rPr>
        <w:rFonts w:hint="default"/>
        <w:b/>
        <w:bCs/>
        <w:w w:val="100"/>
        <w:position w:val="4"/>
        <w:lang w:val="en-GB" w:eastAsia="en-US" w:bidi="ar-SA"/>
      </w:rPr>
    </w:lvl>
    <w:lvl w:ilvl="2" w:tplc="10388B00">
      <w:numFmt w:val="bullet"/>
      <w:lvlText w:val="•"/>
      <w:lvlJc w:val="left"/>
      <w:pPr>
        <w:ind w:left="780" w:hanging="356"/>
      </w:pPr>
      <w:rPr>
        <w:rFonts w:hint="default"/>
        <w:lang w:val="en-GB" w:eastAsia="en-US" w:bidi="ar-SA"/>
      </w:rPr>
    </w:lvl>
    <w:lvl w:ilvl="3" w:tplc="E3AAAAA4">
      <w:numFmt w:val="bullet"/>
      <w:lvlText w:val="•"/>
      <w:lvlJc w:val="left"/>
      <w:pPr>
        <w:ind w:left="920" w:hanging="356"/>
      </w:pPr>
      <w:rPr>
        <w:rFonts w:hint="default"/>
        <w:lang w:val="en-GB" w:eastAsia="en-US" w:bidi="ar-SA"/>
      </w:rPr>
    </w:lvl>
    <w:lvl w:ilvl="4" w:tplc="E8FA6BE0">
      <w:numFmt w:val="bullet"/>
      <w:lvlText w:val="•"/>
      <w:lvlJc w:val="left"/>
      <w:pPr>
        <w:ind w:left="1020" w:hanging="356"/>
      </w:pPr>
      <w:rPr>
        <w:rFonts w:hint="default"/>
        <w:lang w:val="en-GB" w:eastAsia="en-US" w:bidi="ar-SA"/>
      </w:rPr>
    </w:lvl>
    <w:lvl w:ilvl="5" w:tplc="FAECCC2C">
      <w:numFmt w:val="bullet"/>
      <w:lvlText w:val="•"/>
      <w:lvlJc w:val="left"/>
      <w:pPr>
        <w:ind w:left="2587" w:hanging="356"/>
      </w:pPr>
      <w:rPr>
        <w:rFonts w:hint="default"/>
        <w:lang w:val="en-GB" w:eastAsia="en-US" w:bidi="ar-SA"/>
      </w:rPr>
    </w:lvl>
    <w:lvl w:ilvl="6" w:tplc="5F40B350">
      <w:numFmt w:val="bullet"/>
      <w:lvlText w:val="•"/>
      <w:lvlJc w:val="left"/>
      <w:pPr>
        <w:ind w:left="4155" w:hanging="356"/>
      </w:pPr>
      <w:rPr>
        <w:rFonts w:hint="default"/>
        <w:lang w:val="en-GB" w:eastAsia="en-US" w:bidi="ar-SA"/>
      </w:rPr>
    </w:lvl>
    <w:lvl w:ilvl="7" w:tplc="B7943D86">
      <w:numFmt w:val="bullet"/>
      <w:lvlText w:val="•"/>
      <w:lvlJc w:val="left"/>
      <w:pPr>
        <w:ind w:left="5723" w:hanging="356"/>
      </w:pPr>
      <w:rPr>
        <w:rFonts w:hint="default"/>
        <w:lang w:val="en-GB" w:eastAsia="en-US" w:bidi="ar-SA"/>
      </w:rPr>
    </w:lvl>
    <w:lvl w:ilvl="8" w:tplc="B380D6A0">
      <w:numFmt w:val="bullet"/>
      <w:lvlText w:val="•"/>
      <w:lvlJc w:val="left"/>
      <w:pPr>
        <w:ind w:left="7290" w:hanging="356"/>
      </w:pPr>
      <w:rPr>
        <w:rFonts w:hint="default"/>
        <w:lang w:val="en-GB" w:eastAsia="en-US" w:bidi="ar-SA"/>
      </w:rPr>
    </w:lvl>
  </w:abstractNum>
  <w:abstractNum w:abstractNumId="3" w15:restartNumberingAfterBreak="0">
    <w:nsid w:val="60D05E73"/>
    <w:multiLevelType w:val="hybridMultilevel"/>
    <w:tmpl w:val="C74AF5E8"/>
    <w:lvl w:ilvl="0" w:tplc="856640BA">
      <w:start w:val="1"/>
      <w:numFmt w:val="lowerLetter"/>
      <w:lvlText w:val="%1."/>
      <w:lvlJc w:val="left"/>
      <w:pPr>
        <w:ind w:left="1024" w:hanging="360"/>
      </w:pPr>
      <w:rPr>
        <w:rFonts w:hint="default"/>
        <w:b/>
        <w:bCs w:val="0"/>
      </w:rPr>
    </w:lvl>
    <w:lvl w:ilvl="1" w:tplc="08090019">
      <w:start w:val="1"/>
      <w:numFmt w:val="lowerLetter"/>
      <w:lvlText w:val="%2."/>
      <w:lvlJc w:val="left"/>
      <w:pPr>
        <w:ind w:left="1744" w:hanging="360"/>
      </w:pPr>
    </w:lvl>
    <w:lvl w:ilvl="2" w:tplc="9AAAEAFE">
      <w:start w:val="1"/>
      <w:numFmt w:val="decimal"/>
      <w:lvlText w:val="%3."/>
      <w:lvlJc w:val="left"/>
      <w:pPr>
        <w:ind w:left="2644" w:hanging="360"/>
      </w:pPr>
      <w:rPr>
        <w:rFonts w:hint="default"/>
      </w:rPr>
    </w:lvl>
    <w:lvl w:ilvl="3" w:tplc="0809000F" w:tentative="1">
      <w:start w:val="1"/>
      <w:numFmt w:val="decimal"/>
      <w:lvlText w:val="%4."/>
      <w:lvlJc w:val="left"/>
      <w:pPr>
        <w:ind w:left="3184" w:hanging="360"/>
      </w:pPr>
    </w:lvl>
    <w:lvl w:ilvl="4" w:tplc="08090019" w:tentative="1">
      <w:start w:val="1"/>
      <w:numFmt w:val="lowerLetter"/>
      <w:lvlText w:val="%5."/>
      <w:lvlJc w:val="left"/>
      <w:pPr>
        <w:ind w:left="3904" w:hanging="360"/>
      </w:pPr>
    </w:lvl>
    <w:lvl w:ilvl="5" w:tplc="0809001B" w:tentative="1">
      <w:start w:val="1"/>
      <w:numFmt w:val="lowerRoman"/>
      <w:lvlText w:val="%6."/>
      <w:lvlJc w:val="right"/>
      <w:pPr>
        <w:ind w:left="4624" w:hanging="180"/>
      </w:pPr>
    </w:lvl>
    <w:lvl w:ilvl="6" w:tplc="0809000F" w:tentative="1">
      <w:start w:val="1"/>
      <w:numFmt w:val="decimal"/>
      <w:lvlText w:val="%7."/>
      <w:lvlJc w:val="left"/>
      <w:pPr>
        <w:ind w:left="5344" w:hanging="360"/>
      </w:pPr>
    </w:lvl>
    <w:lvl w:ilvl="7" w:tplc="08090019" w:tentative="1">
      <w:start w:val="1"/>
      <w:numFmt w:val="lowerLetter"/>
      <w:lvlText w:val="%8."/>
      <w:lvlJc w:val="left"/>
      <w:pPr>
        <w:ind w:left="6064" w:hanging="360"/>
      </w:pPr>
    </w:lvl>
    <w:lvl w:ilvl="8" w:tplc="0809001B" w:tentative="1">
      <w:start w:val="1"/>
      <w:numFmt w:val="lowerRoman"/>
      <w:lvlText w:val="%9."/>
      <w:lvlJc w:val="right"/>
      <w:pPr>
        <w:ind w:left="6784" w:hanging="180"/>
      </w:pPr>
    </w:lvl>
  </w:abstractNum>
  <w:abstractNum w:abstractNumId="4" w15:restartNumberingAfterBreak="0">
    <w:nsid w:val="6B561B43"/>
    <w:multiLevelType w:val="hybridMultilevel"/>
    <w:tmpl w:val="0010A764"/>
    <w:lvl w:ilvl="0" w:tplc="08090001">
      <w:start w:val="1"/>
      <w:numFmt w:val="bullet"/>
      <w:lvlText w:val=""/>
      <w:lvlJc w:val="left"/>
      <w:pPr>
        <w:ind w:left="1279" w:hanging="360"/>
      </w:pPr>
      <w:rPr>
        <w:rFonts w:ascii="Symbol" w:hAnsi="Symbol" w:hint="default"/>
      </w:rPr>
    </w:lvl>
    <w:lvl w:ilvl="1" w:tplc="08090003" w:tentative="1">
      <w:start w:val="1"/>
      <w:numFmt w:val="bullet"/>
      <w:lvlText w:val="o"/>
      <w:lvlJc w:val="left"/>
      <w:pPr>
        <w:ind w:left="1999" w:hanging="360"/>
      </w:pPr>
      <w:rPr>
        <w:rFonts w:ascii="Courier New" w:hAnsi="Courier New" w:cs="Courier New" w:hint="default"/>
      </w:rPr>
    </w:lvl>
    <w:lvl w:ilvl="2" w:tplc="08090005" w:tentative="1">
      <w:start w:val="1"/>
      <w:numFmt w:val="bullet"/>
      <w:lvlText w:val=""/>
      <w:lvlJc w:val="left"/>
      <w:pPr>
        <w:ind w:left="2719" w:hanging="360"/>
      </w:pPr>
      <w:rPr>
        <w:rFonts w:ascii="Wingdings" w:hAnsi="Wingdings" w:hint="default"/>
      </w:rPr>
    </w:lvl>
    <w:lvl w:ilvl="3" w:tplc="08090001" w:tentative="1">
      <w:start w:val="1"/>
      <w:numFmt w:val="bullet"/>
      <w:lvlText w:val=""/>
      <w:lvlJc w:val="left"/>
      <w:pPr>
        <w:ind w:left="3439" w:hanging="360"/>
      </w:pPr>
      <w:rPr>
        <w:rFonts w:ascii="Symbol" w:hAnsi="Symbol" w:hint="default"/>
      </w:rPr>
    </w:lvl>
    <w:lvl w:ilvl="4" w:tplc="08090003" w:tentative="1">
      <w:start w:val="1"/>
      <w:numFmt w:val="bullet"/>
      <w:lvlText w:val="o"/>
      <w:lvlJc w:val="left"/>
      <w:pPr>
        <w:ind w:left="4159" w:hanging="360"/>
      </w:pPr>
      <w:rPr>
        <w:rFonts w:ascii="Courier New" w:hAnsi="Courier New" w:cs="Courier New" w:hint="default"/>
      </w:rPr>
    </w:lvl>
    <w:lvl w:ilvl="5" w:tplc="08090005" w:tentative="1">
      <w:start w:val="1"/>
      <w:numFmt w:val="bullet"/>
      <w:lvlText w:val=""/>
      <w:lvlJc w:val="left"/>
      <w:pPr>
        <w:ind w:left="4879" w:hanging="360"/>
      </w:pPr>
      <w:rPr>
        <w:rFonts w:ascii="Wingdings" w:hAnsi="Wingdings" w:hint="default"/>
      </w:rPr>
    </w:lvl>
    <w:lvl w:ilvl="6" w:tplc="08090001" w:tentative="1">
      <w:start w:val="1"/>
      <w:numFmt w:val="bullet"/>
      <w:lvlText w:val=""/>
      <w:lvlJc w:val="left"/>
      <w:pPr>
        <w:ind w:left="5599" w:hanging="360"/>
      </w:pPr>
      <w:rPr>
        <w:rFonts w:ascii="Symbol" w:hAnsi="Symbol" w:hint="default"/>
      </w:rPr>
    </w:lvl>
    <w:lvl w:ilvl="7" w:tplc="08090003" w:tentative="1">
      <w:start w:val="1"/>
      <w:numFmt w:val="bullet"/>
      <w:lvlText w:val="o"/>
      <w:lvlJc w:val="left"/>
      <w:pPr>
        <w:ind w:left="6319" w:hanging="360"/>
      </w:pPr>
      <w:rPr>
        <w:rFonts w:ascii="Courier New" w:hAnsi="Courier New" w:cs="Courier New" w:hint="default"/>
      </w:rPr>
    </w:lvl>
    <w:lvl w:ilvl="8" w:tplc="08090005" w:tentative="1">
      <w:start w:val="1"/>
      <w:numFmt w:val="bullet"/>
      <w:lvlText w:val=""/>
      <w:lvlJc w:val="left"/>
      <w:pPr>
        <w:ind w:left="7039" w:hanging="360"/>
      </w:pPr>
      <w:rPr>
        <w:rFonts w:ascii="Wingdings" w:hAnsi="Wingdings" w:hint="default"/>
      </w:rPr>
    </w:lvl>
  </w:abstractNum>
  <w:abstractNum w:abstractNumId="5" w15:restartNumberingAfterBreak="0">
    <w:nsid w:val="6FCE774A"/>
    <w:multiLevelType w:val="hybridMultilevel"/>
    <w:tmpl w:val="0AC6C1C0"/>
    <w:lvl w:ilvl="0" w:tplc="7BBEACC6">
      <w:start w:val="16"/>
      <w:numFmt w:val="decimal"/>
      <w:lvlText w:val="%1."/>
      <w:lvlJc w:val="left"/>
      <w:pPr>
        <w:ind w:left="786" w:hanging="360"/>
      </w:pPr>
      <w:rPr>
        <w:rFonts w:hint="default"/>
        <w:b/>
        <w:bCs/>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764468DA"/>
    <w:multiLevelType w:val="hybridMultilevel"/>
    <w:tmpl w:val="B2781B56"/>
    <w:lvl w:ilvl="0" w:tplc="4036C7E2">
      <w:start w:val="2"/>
      <w:numFmt w:val="lowerLetter"/>
      <w:lvlText w:val="%1."/>
      <w:lvlJc w:val="left"/>
      <w:pPr>
        <w:ind w:left="1032" w:hanging="360"/>
      </w:pPr>
      <w:rPr>
        <w:rFonts w:hint="default"/>
      </w:rPr>
    </w:lvl>
    <w:lvl w:ilvl="1" w:tplc="08090019" w:tentative="1">
      <w:start w:val="1"/>
      <w:numFmt w:val="lowerLetter"/>
      <w:lvlText w:val="%2."/>
      <w:lvlJc w:val="left"/>
      <w:pPr>
        <w:ind w:left="1752" w:hanging="360"/>
      </w:pPr>
    </w:lvl>
    <w:lvl w:ilvl="2" w:tplc="0809001B" w:tentative="1">
      <w:start w:val="1"/>
      <w:numFmt w:val="lowerRoman"/>
      <w:lvlText w:val="%3."/>
      <w:lvlJc w:val="right"/>
      <w:pPr>
        <w:ind w:left="2472" w:hanging="180"/>
      </w:pPr>
    </w:lvl>
    <w:lvl w:ilvl="3" w:tplc="0809000F" w:tentative="1">
      <w:start w:val="1"/>
      <w:numFmt w:val="decimal"/>
      <w:lvlText w:val="%4."/>
      <w:lvlJc w:val="left"/>
      <w:pPr>
        <w:ind w:left="3192" w:hanging="360"/>
      </w:pPr>
    </w:lvl>
    <w:lvl w:ilvl="4" w:tplc="08090019" w:tentative="1">
      <w:start w:val="1"/>
      <w:numFmt w:val="lowerLetter"/>
      <w:lvlText w:val="%5."/>
      <w:lvlJc w:val="left"/>
      <w:pPr>
        <w:ind w:left="3912" w:hanging="360"/>
      </w:pPr>
    </w:lvl>
    <w:lvl w:ilvl="5" w:tplc="0809001B" w:tentative="1">
      <w:start w:val="1"/>
      <w:numFmt w:val="lowerRoman"/>
      <w:lvlText w:val="%6."/>
      <w:lvlJc w:val="right"/>
      <w:pPr>
        <w:ind w:left="4632" w:hanging="180"/>
      </w:pPr>
    </w:lvl>
    <w:lvl w:ilvl="6" w:tplc="0809000F" w:tentative="1">
      <w:start w:val="1"/>
      <w:numFmt w:val="decimal"/>
      <w:lvlText w:val="%7."/>
      <w:lvlJc w:val="left"/>
      <w:pPr>
        <w:ind w:left="5352" w:hanging="360"/>
      </w:pPr>
    </w:lvl>
    <w:lvl w:ilvl="7" w:tplc="08090019" w:tentative="1">
      <w:start w:val="1"/>
      <w:numFmt w:val="lowerLetter"/>
      <w:lvlText w:val="%8."/>
      <w:lvlJc w:val="left"/>
      <w:pPr>
        <w:ind w:left="6072" w:hanging="360"/>
      </w:pPr>
    </w:lvl>
    <w:lvl w:ilvl="8" w:tplc="0809001B" w:tentative="1">
      <w:start w:val="1"/>
      <w:numFmt w:val="lowerRoman"/>
      <w:lvlText w:val="%9."/>
      <w:lvlJc w:val="right"/>
      <w:pPr>
        <w:ind w:left="6792" w:hanging="180"/>
      </w:pPr>
    </w:lvl>
  </w:abstractNum>
  <w:abstractNum w:abstractNumId="7" w15:restartNumberingAfterBreak="0">
    <w:nsid w:val="77FC53D6"/>
    <w:multiLevelType w:val="hybridMultilevel"/>
    <w:tmpl w:val="261C41FE"/>
    <w:lvl w:ilvl="0" w:tplc="11CAF16A">
      <w:start w:val="23"/>
      <w:numFmt w:val="decimal"/>
      <w:lvlText w:val="%1."/>
      <w:lvlJc w:val="left"/>
      <w:pPr>
        <w:ind w:left="792" w:hanging="366"/>
        <w:jc w:val="left"/>
      </w:pPr>
      <w:rPr>
        <w:rFonts w:ascii="Calibri" w:eastAsia="Calibri" w:hAnsi="Calibri" w:cs="Calibri" w:hint="default"/>
        <w:b/>
        <w:bCs/>
        <w:w w:val="100"/>
        <w:sz w:val="24"/>
        <w:szCs w:val="24"/>
        <w:lang w:val="en-GB" w:eastAsia="en-US" w:bidi="ar-SA"/>
      </w:rPr>
    </w:lvl>
    <w:lvl w:ilvl="1" w:tplc="0BF4DA66">
      <w:start w:val="1"/>
      <w:numFmt w:val="lowerLetter"/>
      <w:lvlText w:val="%2."/>
      <w:lvlJc w:val="left"/>
      <w:pPr>
        <w:ind w:left="1025" w:hanging="361"/>
        <w:jc w:val="left"/>
      </w:pPr>
      <w:rPr>
        <w:rFonts w:hint="default"/>
        <w:w w:val="100"/>
        <w:lang w:val="en-GB" w:eastAsia="en-US" w:bidi="ar-SA"/>
      </w:rPr>
    </w:lvl>
    <w:lvl w:ilvl="2" w:tplc="F31C16A6">
      <w:numFmt w:val="bullet"/>
      <w:lvlText w:val="•"/>
      <w:lvlJc w:val="left"/>
      <w:pPr>
        <w:ind w:left="980" w:hanging="361"/>
      </w:pPr>
      <w:rPr>
        <w:rFonts w:hint="default"/>
        <w:lang w:val="en-GB" w:eastAsia="en-US" w:bidi="ar-SA"/>
      </w:rPr>
    </w:lvl>
    <w:lvl w:ilvl="3" w:tplc="528AC8BA">
      <w:numFmt w:val="bullet"/>
      <w:lvlText w:val="•"/>
      <w:lvlJc w:val="left"/>
      <w:pPr>
        <w:ind w:left="1020" w:hanging="361"/>
      </w:pPr>
      <w:rPr>
        <w:rFonts w:hint="default"/>
        <w:lang w:val="en-GB" w:eastAsia="en-US" w:bidi="ar-SA"/>
      </w:rPr>
    </w:lvl>
    <w:lvl w:ilvl="4" w:tplc="17E62420">
      <w:numFmt w:val="bullet"/>
      <w:lvlText w:val="•"/>
      <w:lvlJc w:val="left"/>
      <w:pPr>
        <w:ind w:left="2363" w:hanging="361"/>
      </w:pPr>
      <w:rPr>
        <w:rFonts w:hint="default"/>
        <w:lang w:val="en-GB" w:eastAsia="en-US" w:bidi="ar-SA"/>
      </w:rPr>
    </w:lvl>
    <w:lvl w:ilvl="5" w:tplc="26FC145E">
      <w:numFmt w:val="bullet"/>
      <w:lvlText w:val="•"/>
      <w:lvlJc w:val="left"/>
      <w:pPr>
        <w:ind w:left="3707" w:hanging="361"/>
      </w:pPr>
      <w:rPr>
        <w:rFonts w:hint="default"/>
        <w:lang w:val="en-GB" w:eastAsia="en-US" w:bidi="ar-SA"/>
      </w:rPr>
    </w:lvl>
    <w:lvl w:ilvl="6" w:tplc="C3228AA6">
      <w:numFmt w:val="bullet"/>
      <w:lvlText w:val="•"/>
      <w:lvlJc w:val="left"/>
      <w:pPr>
        <w:ind w:left="5051" w:hanging="361"/>
      </w:pPr>
      <w:rPr>
        <w:rFonts w:hint="default"/>
        <w:lang w:val="en-GB" w:eastAsia="en-US" w:bidi="ar-SA"/>
      </w:rPr>
    </w:lvl>
    <w:lvl w:ilvl="7" w:tplc="92D8CF5C">
      <w:numFmt w:val="bullet"/>
      <w:lvlText w:val="•"/>
      <w:lvlJc w:val="left"/>
      <w:pPr>
        <w:ind w:left="6395" w:hanging="361"/>
      </w:pPr>
      <w:rPr>
        <w:rFonts w:hint="default"/>
        <w:lang w:val="en-GB" w:eastAsia="en-US" w:bidi="ar-SA"/>
      </w:rPr>
    </w:lvl>
    <w:lvl w:ilvl="8" w:tplc="9D6CBA76">
      <w:numFmt w:val="bullet"/>
      <w:lvlText w:val="•"/>
      <w:lvlJc w:val="left"/>
      <w:pPr>
        <w:ind w:left="7738" w:hanging="361"/>
      </w:pPr>
      <w:rPr>
        <w:rFonts w:hint="default"/>
        <w:lang w:val="en-GB" w:eastAsia="en-US" w:bidi="ar-SA"/>
      </w:rPr>
    </w:lvl>
  </w:abstractNum>
  <w:num w:numId="1" w16cid:durableId="1156192579">
    <w:abstractNumId w:val="7"/>
  </w:num>
  <w:num w:numId="2" w16cid:durableId="1424376943">
    <w:abstractNumId w:val="2"/>
  </w:num>
  <w:num w:numId="3" w16cid:durableId="283466651">
    <w:abstractNumId w:val="3"/>
  </w:num>
  <w:num w:numId="4" w16cid:durableId="32190478">
    <w:abstractNumId w:val="4"/>
  </w:num>
  <w:num w:numId="5" w16cid:durableId="1476797952">
    <w:abstractNumId w:val="1"/>
  </w:num>
  <w:num w:numId="6" w16cid:durableId="2031250973">
    <w:abstractNumId w:val="0"/>
  </w:num>
  <w:num w:numId="7" w16cid:durableId="491337226">
    <w:abstractNumId w:val="6"/>
  </w:num>
  <w:num w:numId="8" w16cid:durableId="16326361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67"/>
    <w:rsid w:val="000D4C41"/>
    <w:rsid w:val="00112395"/>
    <w:rsid w:val="0012015F"/>
    <w:rsid w:val="00145317"/>
    <w:rsid w:val="00321DAD"/>
    <w:rsid w:val="0036331A"/>
    <w:rsid w:val="003C7A55"/>
    <w:rsid w:val="003C7B71"/>
    <w:rsid w:val="0046674F"/>
    <w:rsid w:val="004A339F"/>
    <w:rsid w:val="005F6A44"/>
    <w:rsid w:val="00713957"/>
    <w:rsid w:val="0071649B"/>
    <w:rsid w:val="009C40A6"/>
    <w:rsid w:val="00A0130F"/>
    <w:rsid w:val="00A94A79"/>
    <w:rsid w:val="00AC2F67"/>
    <w:rsid w:val="00BF06FD"/>
    <w:rsid w:val="00C5095F"/>
    <w:rsid w:val="00CE37A1"/>
    <w:rsid w:val="00E7539A"/>
    <w:rsid w:val="00F53062"/>
    <w:rsid w:val="00F902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C608C"/>
  <w15:chartTrackingRefBased/>
  <w15:docId w15:val="{5094E9E7-9E64-48C8-A50E-15C5DF0E4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F67"/>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AC2F67"/>
    <w:pPr>
      <w:ind w:left="5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F67"/>
    <w:rPr>
      <w:rFonts w:ascii="Calibri" w:eastAsia="Calibri" w:hAnsi="Calibri" w:cs="Calibri"/>
      <w:b/>
      <w:bCs/>
      <w:sz w:val="24"/>
      <w:szCs w:val="24"/>
    </w:rPr>
  </w:style>
  <w:style w:type="paragraph" w:styleId="BodyText">
    <w:name w:val="Body Text"/>
    <w:basedOn w:val="Normal"/>
    <w:link w:val="BodyTextChar"/>
    <w:uiPriority w:val="1"/>
    <w:qFormat/>
    <w:rsid w:val="00AC2F67"/>
    <w:rPr>
      <w:sz w:val="24"/>
      <w:szCs w:val="24"/>
    </w:rPr>
  </w:style>
  <w:style w:type="character" w:customStyle="1" w:styleId="BodyTextChar">
    <w:name w:val="Body Text Char"/>
    <w:basedOn w:val="DefaultParagraphFont"/>
    <w:link w:val="BodyText"/>
    <w:uiPriority w:val="1"/>
    <w:rsid w:val="00AC2F67"/>
    <w:rPr>
      <w:rFonts w:ascii="Calibri" w:eastAsia="Calibri" w:hAnsi="Calibri" w:cs="Calibri"/>
      <w:sz w:val="24"/>
      <w:szCs w:val="24"/>
    </w:rPr>
  </w:style>
  <w:style w:type="paragraph" w:styleId="ListParagraph">
    <w:name w:val="List Paragraph"/>
    <w:basedOn w:val="Normal"/>
    <w:uiPriority w:val="1"/>
    <w:qFormat/>
    <w:rsid w:val="00AC2F67"/>
    <w:pPr>
      <w:ind w:left="509" w:hanging="367"/>
    </w:pPr>
  </w:style>
  <w:style w:type="paragraph" w:styleId="Header">
    <w:name w:val="header"/>
    <w:basedOn w:val="Normal"/>
    <w:link w:val="HeaderChar"/>
    <w:uiPriority w:val="99"/>
    <w:unhideWhenUsed/>
    <w:rsid w:val="000D4C41"/>
    <w:pPr>
      <w:tabs>
        <w:tab w:val="center" w:pos="4513"/>
        <w:tab w:val="right" w:pos="9026"/>
      </w:tabs>
    </w:pPr>
  </w:style>
  <w:style w:type="character" w:customStyle="1" w:styleId="HeaderChar">
    <w:name w:val="Header Char"/>
    <w:basedOn w:val="DefaultParagraphFont"/>
    <w:link w:val="Header"/>
    <w:uiPriority w:val="99"/>
    <w:rsid w:val="000D4C41"/>
    <w:rPr>
      <w:rFonts w:ascii="Calibri" w:eastAsia="Calibri" w:hAnsi="Calibri" w:cs="Calibri"/>
    </w:rPr>
  </w:style>
  <w:style w:type="paragraph" w:styleId="Footer">
    <w:name w:val="footer"/>
    <w:basedOn w:val="Normal"/>
    <w:link w:val="FooterChar"/>
    <w:uiPriority w:val="99"/>
    <w:unhideWhenUsed/>
    <w:rsid w:val="000D4C41"/>
    <w:pPr>
      <w:tabs>
        <w:tab w:val="center" w:pos="4513"/>
        <w:tab w:val="right" w:pos="9026"/>
      </w:tabs>
    </w:pPr>
  </w:style>
  <w:style w:type="character" w:customStyle="1" w:styleId="FooterChar">
    <w:name w:val="Footer Char"/>
    <w:basedOn w:val="DefaultParagraphFont"/>
    <w:link w:val="Footer"/>
    <w:uiPriority w:val="99"/>
    <w:rsid w:val="000D4C4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872</Words>
  <Characters>4976</Characters>
  <Application>Microsoft Office Word</Application>
  <DocSecurity>0</DocSecurity>
  <Lines>41</Lines>
  <Paragraphs>11</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
      <vt:lpstr>ACCEPTANCE OF APOLOGIES:</vt:lpstr>
      <vt:lpstr>Apologies were accepted from Councillor Hancox. </vt:lpstr>
      <vt:lpstr>DECLARATIONS OF INTEREST AND DISPENSATIONS:</vt:lpstr>
      <vt:lpstr>Councillors Downes and Skinner declared an interest in item 7a.</vt:lpstr>
      <vt:lpstr>Clerk to provide report on dispensations to next meeting.</vt:lpstr>
      <vt:lpstr/>
      <vt:lpstr/>
      <vt:lpstr>REPORT BY SHROPSHIRE COUNCIL MEMBER:</vt:lpstr>
      <vt:lpstr/>
      <vt:lpstr>PLANNING</vt:lpstr>
      <vt:lpstr>Applications since last meeting.</vt:lpstr>
      <vt:lpstr>22/02282/FUL Willey Estates Old Hall Stables Church Road Willey Broseley.  Chang</vt:lpstr>
      <vt:lpstr>Decisions:  All noted. </vt:lpstr>
      <vt:lpstr>22/0975/FUL Former Reservoir and Distribution Station Linley Brook.  Erection of</vt:lpstr>
      <vt:lpstr>22/01364/FUL Erection of 2 self-supported tree houses for tourism use.  Proposed</vt:lpstr>
      <vt:lpstr>22/02282/FUL Willey Estates Old Hall Stables Church Road Willey Broseley.  Chang</vt:lpstr>
      <vt:lpstr>FINANCE:</vt:lpstr>
      <vt:lpstr>d. Defibrillator purchase.   Clerk has applied to Awards for All National Lotter</vt:lpstr>
      <vt:lpstr/>
      <vt:lpstr>PARISH ALLOTMENTS.</vt:lpstr>
      <vt:lpstr>BARROW CHURCHYARD</vt:lpstr>
      <vt:lpstr>Barrow Churchyard management.   Councillor Hancox will attend a meeting with the</vt:lpstr>
      <vt:lpstr/>
      <vt:lpstr>STREET LIGHTING</vt:lpstr>
      <vt:lpstr>The first led lights have been installed.  Clerk to obtain a new inventory</vt:lpstr>
      <vt:lpstr/>
      <vt:lpstr>ANNUAL REVIEW.  Defer. </vt:lpstr>
      <vt:lpstr>15. REPORTS FROM COUNCILLORS WHO HAVE ATTENDED OTHER RELEVANT MEETINGS.</vt:lpstr>
      <vt:lpstr>CORRESPONDENCE:   none.   </vt: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madeley</dc:creator>
  <cp:keywords/>
  <dc:description/>
  <cp:lastModifiedBy>jayne madeley</cp:lastModifiedBy>
  <cp:revision>3</cp:revision>
  <cp:lastPrinted>2022-08-02T17:52:00Z</cp:lastPrinted>
  <dcterms:created xsi:type="dcterms:W3CDTF">2022-08-02T18:05:00Z</dcterms:created>
  <dcterms:modified xsi:type="dcterms:W3CDTF">2022-08-02T18:07:00Z</dcterms:modified>
</cp:coreProperties>
</file>